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C807E">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30BEEC90">
      <w:pPr>
        <w:rPr>
          <w:rFonts w:ascii="宋体"/>
          <w:b/>
          <w:bCs/>
          <w:highlight w:val="none"/>
        </w:rPr>
      </w:pPr>
      <w:r>
        <w:rPr>
          <w:highlight w:val="none"/>
        </w:rPr>
        <w:pict>
          <v:line id="直线 2" o:spid="_x0000_s1032"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aZlN4vEBAADqAwAADgAAAGRycy9lMm9Eb2MueG1srVNLbtswEN0X&#10;6B0I7mvJQpq6guUs4qabojXQ9ABjkpII8AcObdln6TW66qbHyTU6lBw3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p/F0PE9Fl5y7LRcKNdpgo1&#10;7L9gomQU+hiSj41jA41r9aGk1gmgwWup4WTaQMWj68bL6I2Wd9qYfAVjt701ke2Bmr8o6VtkTgT8&#10;X1jOsgbsp7jRNY1Fr0B+cpKlYyBZHL0GnmuwSnJmFD2ebBEg1Am0uSSSUhuXL6hxNE9Es8iTrNna&#10;enmkluxC1F1PwszHmrOHRmCs/jSuecae7sl++kRX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x0q00gAAAAYBAAAPAAAAAAAAAAEAIAAAACIAAABkcnMvZG93bnJldi54bWxQSwECFAAUAAAACACH&#10;TuJAaZlN4vEBAADqAwAADgAAAAAAAAABACAAAAAhAQAAZHJzL2Uyb0RvYy54bWxQSwUGAAAAAAYA&#10;BgBZAQAAhAUAAAAA&#10;">
            <v:path arrowok="t"/>
            <v:fill on="f" focussize="0,0"/>
            <v:stroke weight="1pt" color="#800008" joinstyle="round"/>
            <v:imagedata o:title=""/>
            <o:lock v:ext="edit" aspectratio="f"/>
          </v:line>
        </w:pict>
      </w:r>
    </w:p>
    <w:p w14:paraId="6A017AEC">
      <w:pPr>
        <w:rPr>
          <w:rFonts w:ascii="宋体"/>
          <w:i/>
          <w:iCs/>
          <w:highlight w:val="none"/>
        </w:rPr>
      </w:pPr>
    </w:p>
    <w:p w14:paraId="7B2124F2">
      <w:pPr>
        <w:jc w:val="center"/>
        <w:rPr>
          <w:rFonts w:ascii="宋体"/>
          <w:i/>
          <w:iCs/>
          <w:highlight w:val="none"/>
        </w:rPr>
      </w:pPr>
    </w:p>
    <w:p w14:paraId="688B319B">
      <w:pPr>
        <w:jc w:val="center"/>
        <w:rPr>
          <w:rFonts w:ascii="宋体"/>
          <w:i/>
          <w:iCs/>
          <w:highlight w:val="none"/>
        </w:rPr>
      </w:pPr>
    </w:p>
    <w:p w14:paraId="5FF39078">
      <w:pPr>
        <w:jc w:val="center"/>
        <w:rPr>
          <w:rFonts w:ascii="宋体"/>
          <w:i/>
          <w:iCs/>
          <w:highlight w:val="none"/>
        </w:rPr>
      </w:pPr>
    </w:p>
    <w:p w14:paraId="692C2D1C">
      <w:pPr>
        <w:jc w:val="center"/>
        <w:rPr>
          <w:rFonts w:ascii="宋体"/>
          <w:i/>
          <w:iCs/>
          <w:highlight w:val="none"/>
        </w:rPr>
      </w:pPr>
    </w:p>
    <w:p w14:paraId="0157E2C8">
      <w:pPr>
        <w:jc w:val="center"/>
        <w:rPr>
          <w:rFonts w:ascii="宋体"/>
          <w:i/>
          <w:iCs/>
          <w:highlight w:val="none"/>
        </w:rPr>
      </w:pPr>
    </w:p>
    <w:p w14:paraId="380845C4">
      <w:pPr>
        <w:jc w:val="center"/>
        <w:rPr>
          <w:rFonts w:ascii="宋体"/>
          <w:i/>
          <w:iCs/>
          <w:highlight w:val="none"/>
        </w:rPr>
      </w:pPr>
    </w:p>
    <w:p w14:paraId="116F82E1">
      <w:pPr>
        <w:jc w:val="center"/>
        <w:rPr>
          <w:rFonts w:ascii="宋体"/>
          <w:i/>
          <w:iCs/>
          <w:highlight w:val="none"/>
        </w:rPr>
      </w:pPr>
    </w:p>
    <w:p w14:paraId="7403B00D">
      <w:pPr>
        <w:jc w:val="center"/>
        <w:rPr>
          <w:rFonts w:ascii="宋体"/>
          <w:i/>
          <w:iCs/>
          <w:highlight w:val="none"/>
        </w:rPr>
      </w:pPr>
    </w:p>
    <w:p w14:paraId="74D4ADA7">
      <w:pPr>
        <w:jc w:val="center"/>
        <w:rPr>
          <w:highlight w:val="none"/>
        </w:rPr>
      </w:pPr>
    </w:p>
    <w:p w14:paraId="0F119362">
      <w:pPr>
        <w:jc w:val="center"/>
        <w:rPr>
          <w:highlight w:val="none"/>
        </w:rPr>
      </w:pPr>
    </w:p>
    <w:p w14:paraId="7192A5A2">
      <w:pPr>
        <w:jc w:val="center"/>
        <w:rPr>
          <w:highlight w:val="none"/>
        </w:rPr>
      </w:pPr>
    </w:p>
    <w:p w14:paraId="35FACA73">
      <w:pPr>
        <w:jc w:val="center"/>
        <w:rPr>
          <w:rFonts w:hint="eastAsia" w:eastAsia="宋体"/>
          <w:highlight w:val="none"/>
          <w:lang w:eastAsia="zh-CN"/>
        </w:rPr>
      </w:pPr>
      <w:r>
        <w:rPr>
          <w:rFonts w:hint="eastAsia" w:ascii="黑体" w:hAnsi="宋体" w:eastAsia="黑体" w:cs="黑体"/>
          <w:sz w:val="48"/>
          <w:szCs w:val="48"/>
          <w:highlight w:val="none"/>
          <w:lang w:eastAsia="zh-CN"/>
        </w:rPr>
        <w:t>家用燃气灶</w:t>
      </w:r>
    </w:p>
    <w:p w14:paraId="4B8F68B7">
      <w:pPr>
        <w:jc w:val="center"/>
        <w:rPr>
          <w:highlight w:val="none"/>
        </w:rPr>
      </w:pPr>
    </w:p>
    <w:p w14:paraId="470A6EFA">
      <w:pPr>
        <w:jc w:val="center"/>
        <w:rPr>
          <w:highlight w:val="none"/>
        </w:rPr>
      </w:pPr>
    </w:p>
    <w:p w14:paraId="4CC38D66">
      <w:pPr>
        <w:jc w:val="center"/>
        <w:rPr>
          <w:highlight w:val="none"/>
        </w:rPr>
      </w:pPr>
    </w:p>
    <w:p w14:paraId="7F5AB3C1">
      <w:pPr>
        <w:jc w:val="center"/>
        <w:rPr>
          <w:highlight w:val="none"/>
        </w:rPr>
      </w:pPr>
    </w:p>
    <w:p w14:paraId="4D19FC5E">
      <w:pPr>
        <w:jc w:val="center"/>
        <w:rPr>
          <w:highlight w:val="none"/>
        </w:rPr>
      </w:pPr>
    </w:p>
    <w:p w14:paraId="59405E79">
      <w:pPr>
        <w:jc w:val="center"/>
        <w:rPr>
          <w:highlight w:val="none"/>
        </w:rPr>
      </w:pPr>
    </w:p>
    <w:p w14:paraId="46264EC8">
      <w:pPr>
        <w:jc w:val="center"/>
        <w:rPr>
          <w:highlight w:val="none"/>
        </w:rPr>
      </w:pPr>
    </w:p>
    <w:p w14:paraId="4157CD89">
      <w:pPr>
        <w:jc w:val="center"/>
        <w:rPr>
          <w:highlight w:val="none"/>
        </w:rPr>
      </w:pPr>
    </w:p>
    <w:p w14:paraId="029EFF2D">
      <w:pPr>
        <w:jc w:val="center"/>
        <w:rPr>
          <w:highlight w:val="none"/>
        </w:rPr>
      </w:pPr>
    </w:p>
    <w:p w14:paraId="78181826">
      <w:pPr>
        <w:rPr>
          <w:highlight w:val="none"/>
        </w:rPr>
      </w:pPr>
    </w:p>
    <w:p w14:paraId="4A662898">
      <w:pPr>
        <w:jc w:val="center"/>
        <w:rPr>
          <w:highlight w:val="none"/>
        </w:rPr>
      </w:pPr>
    </w:p>
    <w:p w14:paraId="5BDC3C39">
      <w:pPr>
        <w:jc w:val="center"/>
        <w:rPr>
          <w:highlight w:val="none"/>
        </w:rPr>
      </w:pPr>
    </w:p>
    <w:p w14:paraId="0B0D03DC">
      <w:pPr>
        <w:jc w:val="center"/>
        <w:rPr>
          <w:highlight w:val="none"/>
        </w:rPr>
      </w:pPr>
    </w:p>
    <w:p w14:paraId="00EDE027">
      <w:pPr>
        <w:jc w:val="center"/>
        <w:rPr>
          <w:highlight w:val="none"/>
        </w:rPr>
      </w:pPr>
    </w:p>
    <w:p w14:paraId="15F9148D">
      <w:pPr>
        <w:pStyle w:val="30"/>
        <w:rPr>
          <w:rFonts w:cs="Times New Roman"/>
          <w:highlight w:val="none"/>
        </w:rPr>
      </w:pPr>
    </w:p>
    <w:p w14:paraId="35E4CBE6">
      <w:pPr>
        <w:jc w:val="center"/>
        <w:rPr>
          <w:highlight w:val="none"/>
        </w:rPr>
      </w:pPr>
    </w:p>
    <w:p w14:paraId="06FD3A3B">
      <w:pPr>
        <w:pStyle w:val="30"/>
        <w:rPr>
          <w:rFonts w:cs="Times New Roman"/>
          <w:highlight w:val="none"/>
        </w:rPr>
      </w:pPr>
    </w:p>
    <w:p w14:paraId="6EF3AF29">
      <w:pPr>
        <w:rPr>
          <w:rFonts w:ascii="黑体" w:hAnsi="宋体" w:eastAsia="黑体"/>
          <w:sz w:val="28"/>
          <w:szCs w:val="28"/>
          <w:highlight w:val="none"/>
        </w:rPr>
      </w:pPr>
    </w:p>
    <w:p w14:paraId="45060EC0">
      <w:pPr>
        <w:rPr>
          <w:highlight w:val="none"/>
          <w:u w:val="single"/>
        </w:rPr>
      </w:pPr>
      <w:r>
        <w:rPr>
          <w:highlight w:val="none"/>
        </w:rPr>
        <w:pict>
          <v:line id="直线 3" o:spid="_x0000_s1033"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Xy&#10;MvrRAAAABAEAAA8AAAAAAAAAAQAgAAAAIgAAAGRycy9kb3ducmV2LnhtbFBLAQIUABQAAAAIAIdO&#10;4kDnc8rY8QEAAOoDAAAOAAAAAAAAAAEAIAAAACABAABkcnMvZTJvRG9jLnhtbFBLBQYAAAAABgAG&#10;AFkBAACDBQAAAAA=&#10;">
            <v:path arrowok="t"/>
            <v:fill on="f" focussize="0,0"/>
            <v:stroke weight="1pt" color="#800008" joinstyle="round"/>
            <v:imagedata o:title=""/>
            <o:lock v:ext="edit" aspectratio="f"/>
          </v:line>
        </w:pict>
      </w:r>
    </w:p>
    <w:p w14:paraId="7BB874A1">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1DD8A22B">
      <w:pPr>
        <w:pStyle w:val="26"/>
        <w:rPr>
          <w:highlight w:val="none"/>
        </w:rPr>
      </w:pPr>
    </w:p>
    <w:p w14:paraId="54A0D590">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738FB994">
      <w:pPr>
        <w:spacing w:line="360" w:lineRule="auto"/>
        <w:rPr>
          <w:rFonts w:ascii="黑体" w:hAnsi="宋体" w:eastAsia="黑体"/>
          <w:b/>
          <w:bCs/>
          <w:color w:val="000000"/>
          <w:highlight w:val="none"/>
        </w:rPr>
      </w:pPr>
    </w:p>
    <w:p w14:paraId="724DE4C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34"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CztPNQAAAAFAQAADwAAAAAAAAABACAAAAAiAAAAZHJzL2Rvd25yZXYueG1sUEsB&#10;AhQAFAAAAAgAh07iQGC3BbP5AQAA8QMAAA4AAAAAAAAAAQAgAAAAIwEAAGRycy9lMm9Eb2MueG1s&#10;UEsFBgAAAAAGAAYAWQEAAI4FA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43753609">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家用燃气灶</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53A25576">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16209463">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1E223399">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家用燃气灶</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7AF48FE8">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家用燃气灶</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021C2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0C2CBB2D">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4704BA6F">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6ABDC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5063CE02">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燃气用具</w:t>
            </w:r>
          </w:p>
        </w:tc>
        <w:tc>
          <w:tcPr>
            <w:tcW w:w="4835" w:type="dxa"/>
            <w:noWrap/>
            <w:vAlign w:val="center"/>
          </w:tcPr>
          <w:p w14:paraId="01D14199">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家用燃气灶</w:t>
            </w:r>
          </w:p>
        </w:tc>
      </w:tr>
    </w:tbl>
    <w:p w14:paraId="6DEF4D59">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75638BA2">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3ACC8BD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6EAA6B26">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3D5895CF">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eastAsia="宋体" w:cs="宋体"/>
          <w:i w:val="0"/>
          <w:iCs w:val="0"/>
          <w:color w:val="000000"/>
          <w:kern w:val="0"/>
          <w:sz w:val="21"/>
          <w:szCs w:val="21"/>
          <w:u w:val="none"/>
          <w:lang w:val="en-US" w:eastAsia="zh-CN" w:bidi="ar"/>
        </w:rPr>
        <w:t>GB 16410-2020家用燃气灶具</w:t>
      </w:r>
    </w:p>
    <w:p w14:paraId="13D1C8F4">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56C81CA5">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4DE0EFC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00EDC33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0A99D12E">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3FDB571F">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6F879390">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7DF4193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57BB81A2">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0DBA1B36">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每批次产品抽取样品2</w:t>
      </w:r>
      <w:r>
        <w:rPr>
          <w:rFonts w:hint="eastAsia" w:ascii="宋体" w:hAnsi="宋体" w:cs="宋体"/>
          <w:color w:val="000000"/>
          <w:highlight w:val="none"/>
          <w:lang w:val="en-US" w:eastAsia="zh-CN"/>
        </w:rPr>
        <w:t>台</w:t>
      </w:r>
      <w:r>
        <w:rPr>
          <w:rFonts w:hint="eastAsia" w:ascii="宋体" w:hAnsi="宋体" w:eastAsia="宋体" w:cs="宋体"/>
          <w:color w:val="000000"/>
          <w:highlight w:val="none"/>
        </w:rPr>
        <w:t>，其中1</w:t>
      </w:r>
      <w:r>
        <w:rPr>
          <w:rFonts w:hint="eastAsia" w:ascii="宋体" w:hAnsi="宋体" w:cs="宋体"/>
          <w:color w:val="000000"/>
          <w:highlight w:val="none"/>
          <w:lang w:val="en-US" w:eastAsia="zh-CN"/>
        </w:rPr>
        <w:t>台</w:t>
      </w:r>
      <w:r>
        <w:rPr>
          <w:rFonts w:hint="eastAsia" w:ascii="宋体" w:hAnsi="宋体" w:eastAsia="宋体" w:cs="宋体"/>
          <w:color w:val="000000"/>
          <w:highlight w:val="none"/>
        </w:rPr>
        <w:t>作为检验样品，1</w:t>
      </w:r>
      <w:r>
        <w:rPr>
          <w:rFonts w:hint="eastAsia" w:ascii="宋体" w:hAnsi="宋体" w:cs="宋体"/>
          <w:color w:val="000000"/>
          <w:highlight w:val="none"/>
          <w:lang w:val="en-US" w:eastAsia="zh-CN"/>
        </w:rPr>
        <w:t>台</w:t>
      </w:r>
      <w:r>
        <w:rPr>
          <w:rFonts w:hint="eastAsia" w:ascii="宋体" w:hAnsi="宋体" w:eastAsia="宋体" w:cs="宋体"/>
          <w:color w:val="000000"/>
          <w:highlight w:val="none"/>
        </w:rPr>
        <w:t>作为备用样品。</w:t>
      </w:r>
    </w:p>
    <w:p w14:paraId="2C15861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1B2D316F">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38C0DD7F">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22ADD8D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5F1896D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0704A11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63C720A0">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5461017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42C2231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6A4DE83A">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46D4FA0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3AECCBF1">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784EBAA3">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bookmarkStart w:id="0" w:name="_GoBack"/>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家用燃气灶</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4C24B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1D80B83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5A5332C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13CE83C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652118A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13E736D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1746D77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65711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45013A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54B22C2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火焰传递</w:t>
            </w:r>
          </w:p>
        </w:tc>
        <w:tc>
          <w:tcPr>
            <w:tcW w:w="1710" w:type="dxa"/>
            <w:vMerge w:val="restart"/>
            <w:noWrap/>
            <w:tcMar>
              <w:top w:w="15" w:type="dxa"/>
              <w:left w:w="15" w:type="dxa"/>
              <w:right w:w="15" w:type="dxa"/>
            </w:tcMar>
            <w:vAlign w:val="center"/>
          </w:tcPr>
          <w:p w14:paraId="042D190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6246-2011</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6F33614D">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15A7B13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3C1CBE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0722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1C59D9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72DD660C">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离焰</w:t>
            </w:r>
          </w:p>
        </w:tc>
        <w:tc>
          <w:tcPr>
            <w:tcW w:w="1710" w:type="dxa"/>
            <w:vMerge w:val="continue"/>
            <w:noWrap/>
            <w:tcMar>
              <w:top w:w="15" w:type="dxa"/>
              <w:left w:w="15" w:type="dxa"/>
              <w:right w:w="15" w:type="dxa"/>
            </w:tcMar>
            <w:vAlign w:val="center"/>
          </w:tcPr>
          <w:p w14:paraId="5F5ADB7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46A01A50">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55CF3DA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F6D87B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5130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1B450CB">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1C51C8F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熄火</w:t>
            </w:r>
          </w:p>
        </w:tc>
        <w:tc>
          <w:tcPr>
            <w:tcW w:w="1710" w:type="dxa"/>
            <w:vMerge w:val="continue"/>
            <w:noWrap/>
            <w:tcMar>
              <w:top w:w="15" w:type="dxa"/>
              <w:left w:w="15" w:type="dxa"/>
              <w:right w:w="15" w:type="dxa"/>
            </w:tcMar>
            <w:vAlign w:val="center"/>
          </w:tcPr>
          <w:p w14:paraId="40AF086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7D41DA1A">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3EB8335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DCBB49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1CF5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2A90C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44C80F9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回火</w:t>
            </w:r>
          </w:p>
        </w:tc>
        <w:tc>
          <w:tcPr>
            <w:tcW w:w="1710" w:type="dxa"/>
            <w:vMerge w:val="continue"/>
            <w:noWrap/>
            <w:tcMar>
              <w:top w:w="15" w:type="dxa"/>
              <w:left w:w="15" w:type="dxa"/>
              <w:right w:w="15" w:type="dxa"/>
            </w:tcMar>
            <w:vAlign w:val="center"/>
          </w:tcPr>
          <w:p w14:paraId="5D202F3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56A015C5">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4C1B5D83">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F5B03B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C511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31450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671F27ED">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熄火保护装置</w:t>
            </w:r>
          </w:p>
        </w:tc>
        <w:tc>
          <w:tcPr>
            <w:tcW w:w="1710" w:type="dxa"/>
            <w:vMerge w:val="continue"/>
            <w:noWrap/>
            <w:tcMar>
              <w:top w:w="15" w:type="dxa"/>
              <w:left w:w="15" w:type="dxa"/>
              <w:right w:w="15" w:type="dxa"/>
            </w:tcMar>
            <w:vAlign w:val="center"/>
          </w:tcPr>
          <w:p w14:paraId="7EE1684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53E25539">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1AED9B1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E6B752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5EE6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0D5B14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61E8006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结构-结构的一般要求</w:t>
            </w:r>
          </w:p>
        </w:tc>
        <w:tc>
          <w:tcPr>
            <w:tcW w:w="1710" w:type="dxa"/>
            <w:vMerge w:val="continue"/>
            <w:noWrap/>
            <w:tcMar>
              <w:top w:w="15" w:type="dxa"/>
              <w:left w:w="15" w:type="dxa"/>
              <w:right w:w="15" w:type="dxa"/>
            </w:tcMar>
            <w:vAlign w:val="center"/>
          </w:tcPr>
          <w:p w14:paraId="6339AE9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05A06AB">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16F0CE9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76E19D4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8263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B1CA0B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7</w:t>
            </w:r>
          </w:p>
        </w:tc>
        <w:tc>
          <w:tcPr>
            <w:tcW w:w="2790" w:type="dxa"/>
            <w:shd w:val="clear" w:color="auto" w:fill="auto"/>
            <w:noWrap/>
            <w:tcMar>
              <w:top w:w="15" w:type="dxa"/>
              <w:left w:w="15" w:type="dxa"/>
              <w:right w:w="15" w:type="dxa"/>
            </w:tcMar>
            <w:vAlign w:val="center"/>
          </w:tcPr>
          <w:p w14:paraId="11C6598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气密性</w:t>
            </w:r>
          </w:p>
        </w:tc>
        <w:tc>
          <w:tcPr>
            <w:tcW w:w="1710" w:type="dxa"/>
            <w:vMerge w:val="continue"/>
            <w:noWrap/>
            <w:tcMar>
              <w:top w:w="15" w:type="dxa"/>
              <w:left w:w="15" w:type="dxa"/>
              <w:right w:w="15" w:type="dxa"/>
            </w:tcMar>
            <w:vAlign w:val="center"/>
          </w:tcPr>
          <w:p w14:paraId="6163740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3C8C7756">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0BE3EA7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51371F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FAF8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023AB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8</w:t>
            </w:r>
          </w:p>
        </w:tc>
        <w:tc>
          <w:tcPr>
            <w:tcW w:w="2790" w:type="dxa"/>
            <w:shd w:val="clear" w:color="auto" w:fill="auto"/>
            <w:noWrap/>
            <w:tcMar>
              <w:top w:w="15" w:type="dxa"/>
              <w:left w:w="15" w:type="dxa"/>
              <w:right w:w="15" w:type="dxa"/>
            </w:tcMar>
            <w:vAlign w:val="center"/>
          </w:tcPr>
          <w:p w14:paraId="6737A6B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结构-燃气导管</w:t>
            </w:r>
          </w:p>
        </w:tc>
        <w:tc>
          <w:tcPr>
            <w:tcW w:w="1710" w:type="dxa"/>
            <w:vMerge w:val="continue"/>
            <w:noWrap/>
            <w:tcMar>
              <w:top w:w="15" w:type="dxa"/>
              <w:left w:w="15" w:type="dxa"/>
              <w:right w:w="15" w:type="dxa"/>
            </w:tcMar>
            <w:vAlign w:val="center"/>
          </w:tcPr>
          <w:p w14:paraId="0074B46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2D6BD411">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5148F81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76D981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564DA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74D3A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9</w:t>
            </w:r>
          </w:p>
        </w:tc>
        <w:tc>
          <w:tcPr>
            <w:tcW w:w="2790" w:type="dxa"/>
            <w:shd w:val="clear" w:color="auto" w:fill="auto"/>
            <w:noWrap/>
            <w:tcMar>
              <w:top w:w="15" w:type="dxa"/>
              <w:left w:w="15" w:type="dxa"/>
              <w:right w:w="15" w:type="dxa"/>
            </w:tcMar>
            <w:vAlign w:val="center"/>
          </w:tcPr>
          <w:p w14:paraId="0B969BB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耐热冲击</w:t>
            </w:r>
          </w:p>
        </w:tc>
        <w:tc>
          <w:tcPr>
            <w:tcW w:w="1710" w:type="dxa"/>
            <w:vMerge w:val="continue"/>
            <w:noWrap/>
            <w:tcMar>
              <w:top w:w="15" w:type="dxa"/>
              <w:left w:w="15" w:type="dxa"/>
              <w:right w:w="15" w:type="dxa"/>
            </w:tcMar>
            <w:vAlign w:val="center"/>
          </w:tcPr>
          <w:p w14:paraId="6564F38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933E3A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CJ/T 305-2009</w:t>
            </w:r>
          </w:p>
          <w:p w14:paraId="32BBD5E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1845F33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786845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95CF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EEB0A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10</w:t>
            </w:r>
          </w:p>
        </w:tc>
        <w:tc>
          <w:tcPr>
            <w:tcW w:w="2790" w:type="dxa"/>
            <w:shd w:val="clear" w:color="auto" w:fill="auto"/>
            <w:noWrap/>
            <w:tcMar>
              <w:top w:w="15" w:type="dxa"/>
              <w:left w:w="15" w:type="dxa"/>
              <w:right w:w="15" w:type="dxa"/>
            </w:tcMar>
            <w:vAlign w:val="center"/>
          </w:tcPr>
          <w:p w14:paraId="0B111F8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耐重力冲击</w:t>
            </w:r>
          </w:p>
        </w:tc>
        <w:tc>
          <w:tcPr>
            <w:tcW w:w="1710" w:type="dxa"/>
            <w:vMerge w:val="continue"/>
            <w:noWrap/>
            <w:tcMar>
              <w:top w:w="15" w:type="dxa"/>
              <w:left w:w="15" w:type="dxa"/>
              <w:right w:w="15" w:type="dxa"/>
            </w:tcMar>
            <w:vAlign w:val="center"/>
          </w:tcPr>
          <w:p w14:paraId="35C5851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5207B75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CJ/T 157-2017</w:t>
            </w:r>
          </w:p>
          <w:p w14:paraId="448845F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vertAlign w:val="baseline"/>
                <w:lang w:val="en-US" w:eastAsia="zh-CN"/>
              </w:rPr>
              <w:t>CJ/T 305-2009</w:t>
            </w:r>
          </w:p>
        </w:tc>
        <w:tc>
          <w:tcPr>
            <w:tcW w:w="978" w:type="dxa"/>
            <w:noWrap/>
            <w:tcMar>
              <w:top w:w="15" w:type="dxa"/>
              <w:left w:w="15" w:type="dxa"/>
              <w:right w:w="15" w:type="dxa"/>
            </w:tcMar>
            <w:vAlign w:val="center"/>
          </w:tcPr>
          <w:p w14:paraId="23E960A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D4F444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08D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63373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11</w:t>
            </w:r>
          </w:p>
        </w:tc>
        <w:tc>
          <w:tcPr>
            <w:tcW w:w="2790" w:type="dxa"/>
            <w:shd w:val="clear" w:color="auto" w:fill="auto"/>
            <w:noWrap/>
            <w:tcMar>
              <w:top w:w="15" w:type="dxa"/>
              <w:left w:w="15" w:type="dxa"/>
              <w:right w:w="15" w:type="dxa"/>
            </w:tcMar>
            <w:vAlign w:val="center"/>
          </w:tcPr>
          <w:p w14:paraId="7F45B16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电点火装置</w:t>
            </w:r>
          </w:p>
        </w:tc>
        <w:tc>
          <w:tcPr>
            <w:tcW w:w="1710" w:type="dxa"/>
            <w:vMerge w:val="continue"/>
            <w:noWrap/>
            <w:tcMar>
              <w:top w:w="15" w:type="dxa"/>
              <w:left w:w="15" w:type="dxa"/>
              <w:right w:w="15" w:type="dxa"/>
            </w:tcMar>
            <w:vAlign w:val="center"/>
          </w:tcPr>
          <w:p w14:paraId="1B82D7D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1600763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56E3C35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1D891B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01B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CBE3C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12</w:t>
            </w:r>
          </w:p>
        </w:tc>
        <w:tc>
          <w:tcPr>
            <w:tcW w:w="2790" w:type="dxa"/>
            <w:shd w:val="clear" w:color="auto" w:fill="auto"/>
            <w:noWrap/>
            <w:tcMar>
              <w:top w:w="15" w:type="dxa"/>
              <w:left w:w="15" w:type="dxa"/>
              <w:right w:w="15" w:type="dxa"/>
            </w:tcMar>
            <w:vAlign w:val="center"/>
          </w:tcPr>
          <w:p w14:paraId="345FD90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热负荷</w:t>
            </w:r>
          </w:p>
        </w:tc>
        <w:tc>
          <w:tcPr>
            <w:tcW w:w="1710" w:type="dxa"/>
            <w:vMerge w:val="continue"/>
            <w:noWrap/>
            <w:tcMar>
              <w:top w:w="15" w:type="dxa"/>
              <w:left w:w="15" w:type="dxa"/>
              <w:right w:w="15" w:type="dxa"/>
            </w:tcMar>
            <w:vAlign w:val="center"/>
          </w:tcPr>
          <w:p w14:paraId="6ECBD54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721166C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vertAlign w:val="baseline"/>
                <w:lang w:val="en-US" w:eastAsia="zh-CN"/>
              </w:rPr>
              <w:t>GB 16410-2020</w:t>
            </w:r>
          </w:p>
        </w:tc>
        <w:tc>
          <w:tcPr>
            <w:tcW w:w="978" w:type="dxa"/>
            <w:noWrap/>
            <w:tcMar>
              <w:top w:w="15" w:type="dxa"/>
              <w:left w:w="15" w:type="dxa"/>
              <w:right w:w="15" w:type="dxa"/>
            </w:tcMar>
            <w:vAlign w:val="center"/>
          </w:tcPr>
          <w:p w14:paraId="77522F8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C3668F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ADBD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EA118F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5878E6A1">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5BE1A3A0">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67F4D361">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14:paraId="61B30329">
      <w:pPr>
        <w:keepNext w:val="0"/>
        <w:keepLines w:val="0"/>
        <w:pageBreakBefore w:val="0"/>
        <w:kinsoku/>
        <w:wordWrap/>
        <w:overflowPunct/>
        <w:topLinePunct w:val="0"/>
        <w:autoSpaceDE/>
        <w:autoSpaceDN/>
        <w:bidi w:val="0"/>
        <w:snapToGrid w:val="0"/>
        <w:spacing w:line="360" w:lineRule="auto"/>
        <w:ind w:firstLine="360" w:firstLineChars="200"/>
        <w:rPr>
          <w:rFonts w:ascii="宋体"/>
          <w:color w:val="auto"/>
          <w:sz w:val="18"/>
          <w:szCs w:val="18"/>
          <w:highlight w:val="none"/>
        </w:rPr>
      </w:pPr>
      <w:r>
        <w:rPr>
          <w:rFonts w:hint="eastAsia" w:ascii="宋体" w:hAnsi="宋体" w:cs="宋体"/>
          <w:color w:val="auto"/>
          <w:sz w:val="18"/>
          <w:szCs w:val="18"/>
          <w:highlight w:val="none"/>
        </w:rPr>
        <w:t>②上表所列检验项目是有关法律法规、标准等规定的，重点涉及健康、安全、节能、环保以及消费者、有关组织反映有质量问题的重要项目。</w:t>
      </w:r>
    </w:p>
    <w:p w14:paraId="364413FF">
      <w:pPr>
        <w:keepNext w:val="0"/>
        <w:keepLines w:val="0"/>
        <w:pageBreakBefore w:val="0"/>
        <w:kinsoku/>
        <w:wordWrap/>
        <w:overflowPunct/>
        <w:topLinePunct w:val="0"/>
        <w:autoSpaceDE/>
        <w:autoSpaceDN/>
        <w:bidi w:val="0"/>
        <w:spacing w:line="360" w:lineRule="auto"/>
        <w:rPr>
          <w:rFonts w:ascii="黑体" w:hAnsi="宋体" w:eastAsia="黑体"/>
          <w:b/>
          <w:bCs/>
          <w:color w:val="auto"/>
          <w:highlight w:val="none"/>
        </w:rPr>
      </w:pPr>
      <w:r>
        <w:rPr>
          <w:rFonts w:ascii="黑体" w:hAnsi="宋体" w:eastAsia="黑体" w:cs="黑体"/>
          <w:b/>
          <w:bCs/>
          <w:color w:val="auto"/>
          <w:highlight w:val="none"/>
        </w:rPr>
        <w:t>6.2</w:t>
      </w:r>
      <w:r>
        <w:rPr>
          <w:rFonts w:hint="eastAsia" w:ascii="黑体" w:hAnsi="宋体" w:eastAsia="黑体" w:cs="黑体"/>
          <w:b/>
          <w:bCs/>
          <w:color w:val="auto"/>
          <w:highlight w:val="none"/>
        </w:rPr>
        <w:t>检验应注意的问题</w:t>
      </w:r>
    </w:p>
    <w:p w14:paraId="641E691E">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auto"/>
          <w:highlight w:val="none"/>
        </w:rPr>
      </w:pPr>
      <w:r>
        <w:rPr>
          <w:rFonts w:hAnsi="宋体"/>
          <w:color w:val="auto"/>
          <w:highlight w:val="none"/>
        </w:rPr>
        <w:t xml:space="preserve">6.2.1 </w:t>
      </w:r>
      <w:r>
        <w:rPr>
          <w:rFonts w:hint="eastAsia" w:hAnsi="宋体"/>
          <w:color w:val="auto"/>
          <w:highlight w:val="none"/>
        </w:rPr>
        <w:t>取样要求</w:t>
      </w:r>
    </w:p>
    <w:p w14:paraId="63603213">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若被检产品明示的质量要求低于本细则中检验项目依据的强制性标准要求时，应按照强制性标准要求判定。</w:t>
      </w:r>
    </w:p>
    <w:p w14:paraId="52C7AFD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若被检产品明示的质量要求低于或包含细则中检验项目依据的推荐性标准要求时，应以被检产品明示的质量要求判定。</w:t>
      </w:r>
    </w:p>
    <w:p w14:paraId="63C27978">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若被检产品明示的质量要求缺少本细则中检验项目依据的强制性标准要求时，应按照强制性标准要求判定。</w:t>
      </w:r>
    </w:p>
    <w:p w14:paraId="74BB8AD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若被检产品明示的质量要求缺少本细则中检验项目依据的推荐性标准要求时，该项目不参与判定，但应在检验报告备注中进行说明。</w:t>
      </w:r>
    </w:p>
    <w:p w14:paraId="0F2FD51F">
      <w:pPr>
        <w:keepNext w:val="0"/>
        <w:keepLines w:val="0"/>
        <w:pageBreakBefore w:val="0"/>
        <w:kinsoku/>
        <w:wordWrap/>
        <w:overflowPunct/>
        <w:topLinePunct w:val="0"/>
        <w:autoSpaceDE/>
        <w:autoSpaceDN/>
        <w:bidi w:val="0"/>
        <w:spacing w:line="360" w:lineRule="auto"/>
        <w:rPr>
          <w:rFonts w:ascii="黑体" w:hAnsi="宋体" w:eastAsia="黑体"/>
          <w:b/>
          <w:bCs/>
          <w:color w:val="auto"/>
          <w:highlight w:val="none"/>
        </w:rPr>
      </w:pPr>
      <w:r>
        <w:rPr>
          <w:rFonts w:ascii="黑体" w:hAnsi="宋体" w:eastAsia="黑体" w:cs="黑体"/>
          <w:b/>
          <w:bCs/>
          <w:color w:val="auto"/>
          <w:highlight w:val="none"/>
        </w:rPr>
        <w:t>7.</w:t>
      </w:r>
      <w:r>
        <w:rPr>
          <w:rFonts w:hint="eastAsia" w:ascii="黑体" w:hAnsi="宋体" w:eastAsia="黑体" w:cs="黑体"/>
          <w:b/>
          <w:bCs/>
          <w:color w:val="auto"/>
          <w:highlight w:val="none"/>
        </w:rPr>
        <w:t>判定原则</w:t>
      </w:r>
    </w:p>
    <w:p w14:paraId="3AEBEA18">
      <w:pPr>
        <w:keepNext w:val="0"/>
        <w:keepLines w:val="0"/>
        <w:pageBreakBefore w:val="0"/>
        <w:kinsoku/>
        <w:wordWrap/>
        <w:overflowPunct/>
        <w:topLinePunct w:val="0"/>
        <w:autoSpaceDE/>
        <w:autoSpaceDN/>
        <w:bidi w:val="0"/>
        <w:spacing w:beforeLines="50" w:afterLines="50" w:line="360" w:lineRule="auto"/>
        <w:rPr>
          <w:rFonts w:ascii="宋体"/>
          <w:color w:val="auto"/>
          <w:highlight w:val="none"/>
        </w:rPr>
      </w:pPr>
      <w:r>
        <w:rPr>
          <w:rFonts w:ascii="宋体" w:hAnsi="宋体" w:cs="宋体"/>
          <w:color w:val="auto"/>
          <w:highlight w:val="none"/>
        </w:rPr>
        <w:t xml:space="preserve">7.1 </w:t>
      </w:r>
      <w:r>
        <w:rPr>
          <w:rFonts w:hint="eastAsia" w:ascii="宋体" w:hAnsi="宋体" w:cs="宋体"/>
          <w:color w:val="auto"/>
          <w:highlight w:val="none"/>
        </w:rPr>
        <w:t>判定原则</w:t>
      </w:r>
    </w:p>
    <w:p w14:paraId="494A9BCD">
      <w:pPr>
        <w:keepNext w:val="0"/>
        <w:keepLines w:val="0"/>
        <w:pageBreakBefore w:val="0"/>
        <w:kinsoku/>
        <w:wordWrap/>
        <w:overflowPunct/>
        <w:topLinePunct w:val="0"/>
        <w:autoSpaceDE/>
        <w:autoSpaceDN/>
        <w:bidi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auto"/>
          <w:highlight w:val="none"/>
        </w:rPr>
        <w:t>；检验项目中任一项或一项以上不合格，判定为被抽查产品不合格。当产品存在</w:t>
      </w:r>
      <w:r>
        <w:rPr>
          <w:rFonts w:ascii="宋体" w:hAnsi="宋体" w:cs="宋体"/>
          <w:color w:val="auto"/>
          <w:highlight w:val="none"/>
        </w:rPr>
        <w:t>A</w:t>
      </w:r>
      <w:r>
        <w:rPr>
          <w:rFonts w:hint="eastAsia" w:ascii="宋体" w:hAnsi="宋体" w:cs="宋体"/>
          <w:color w:val="auto"/>
          <w:highlight w:val="none"/>
        </w:rPr>
        <w:t>类项目不合格时，属于严重不合格。</w:t>
      </w:r>
    </w:p>
    <w:p w14:paraId="2538AE10">
      <w:pPr>
        <w:keepNext w:val="0"/>
        <w:keepLines w:val="0"/>
        <w:pageBreakBefore w:val="0"/>
        <w:kinsoku/>
        <w:wordWrap/>
        <w:overflowPunct/>
        <w:topLinePunct w:val="0"/>
        <w:autoSpaceDE/>
        <w:autoSpaceDN/>
        <w:bidi w:val="0"/>
        <w:snapToGrid w:val="0"/>
        <w:spacing w:line="360" w:lineRule="auto"/>
        <w:rPr>
          <w:rFonts w:ascii="宋体"/>
          <w:color w:val="auto"/>
          <w:highlight w:val="none"/>
        </w:rPr>
      </w:pPr>
      <w:r>
        <w:rPr>
          <w:rFonts w:ascii="宋体" w:hAnsi="宋体" w:cs="宋体"/>
          <w:color w:val="auto"/>
          <w:highlight w:val="none"/>
        </w:rPr>
        <w:t>7.2</w:t>
      </w:r>
      <w:r>
        <w:rPr>
          <w:rFonts w:hint="eastAsia" w:ascii="宋体" w:hAnsi="宋体" w:cs="宋体"/>
          <w:color w:val="auto"/>
          <w:highlight w:val="none"/>
        </w:rPr>
        <w:t>检验结论用语</w:t>
      </w:r>
    </w:p>
    <w:p w14:paraId="3331BD40">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经抽样检验，所检项目符合</w:t>
      </w:r>
      <w:r>
        <w:rPr>
          <w:rFonts w:ascii="宋体" w:hAnsi="宋体" w:cs="宋体"/>
          <w:color w:val="auto"/>
          <w:highlight w:val="none"/>
        </w:rPr>
        <w:t>xxx</w:t>
      </w:r>
      <w:r>
        <w:rPr>
          <w:rFonts w:hint="eastAsia" w:ascii="宋体" w:hAnsi="宋体" w:cs="宋体"/>
          <w:color w:val="auto"/>
          <w:highlight w:val="none"/>
        </w:rPr>
        <w:t>标准要求，依据《</w:t>
      </w:r>
      <w:r>
        <w:rPr>
          <w:rFonts w:hint="eastAsia" w:ascii="宋体" w:hAnsi="宋体" w:cs="宋体"/>
          <w:color w:val="auto"/>
          <w:highlight w:val="none"/>
          <w:lang w:eastAsia="zh-CN"/>
        </w:rPr>
        <w:t>2025</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家用燃气灶</w:t>
      </w:r>
      <w:r>
        <w:rPr>
          <w:rFonts w:hint="eastAsia" w:ascii="宋体" w:hAnsi="宋体" w:cs="宋体"/>
          <w:color w:val="auto"/>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auto"/>
          <w:highlight w:val="none"/>
        </w:rPr>
        <w:t>；</w:t>
      </w:r>
    </w:p>
    <w:p w14:paraId="51CFE1D4">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color w:val="auto"/>
          <w:highlight w:val="none"/>
        </w:rPr>
        <w:t>经抽样检验，xxx项目不符</w:t>
      </w:r>
      <w:bookmarkEnd w:id="0"/>
      <w:r>
        <w:rPr>
          <w:rFonts w:hint="eastAsia" w:ascii="宋体" w:hAnsi="宋体" w:eastAsia="宋体" w:cs="宋体"/>
          <w:highlight w:val="none"/>
        </w:rPr>
        <w:t>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家用燃气灶</w:t>
      </w:r>
      <w:r>
        <w:rPr>
          <w:rFonts w:hint="eastAsia" w:ascii="宋体" w:hAnsi="宋体" w:cs="宋体"/>
          <w:highlight w:val="none"/>
        </w:rPr>
        <w:t>）》，判定为被抽查产品不合格；</w:t>
      </w:r>
    </w:p>
    <w:p w14:paraId="2B56FCF4">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家用燃气灶</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7E27F6B2">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2F538168">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5AA4A12">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6BE5EA1B">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7B765338">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5D725C7B">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12FF6E68">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0DA6C79"/>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6D1D58"/>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6DB0A46"/>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777057"/>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1971</Words>
  <Characters>2225</Characters>
  <Lines>0</Lines>
  <Paragraphs>0</Paragraphs>
  <TotalTime>0</TotalTime>
  <ScaleCrop>false</ScaleCrop>
  <LinksUpToDate>false</LinksUpToDate>
  <CharactersWithSpaces>2255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2025-06-19T06:55:55Z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