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beforeLines="0" w:afterLines="0" w:line="640" w:lineRule="exact"/>
        <w:jc w:val="center"/>
        <w:rPr>
          <w:rFonts w:hint="eastAsia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eastAsia="方正小标宋简体" w:cs="方正小标宋简体"/>
          <w:kern w:val="2"/>
          <w:sz w:val="44"/>
          <w:szCs w:val="44"/>
          <w:lang w:val="en-US" w:eastAsia="zh-CN" w:bidi="ar-SA"/>
        </w:rPr>
        <w:t>莆田市市场监督管理局</w:t>
      </w:r>
    </w:p>
    <w:p>
      <w:pPr>
        <w:autoSpaceDE/>
        <w:autoSpaceDN/>
        <w:adjustRightInd/>
        <w:spacing w:beforeLines="0" w:afterLines="0" w:line="640" w:lineRule="exact"/>
        <w:jc w:val="center"/>
        <w:rPr>
          <w:rFonts w:hint="eastAsia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eastAsia="方正小标宋简体" w:cs="方正小标宋简体"/>
          <w:kern w:val="2"/>
          <w:sz w:val="44"/>
          <w:szCs w:val="44"/>
          <w:lang w:val="en-US" w:eastAsia="zh-CN" w:bidi="ar-SA"/>
        </w:rPr>
        <w:t>行政处罚决定履行催告书</w:t>
      </w:r>
    </w:p>
    <w:p>
      <w:pPr>
        <w:spacing w:line="440" w:lineRule="exact"/>
        <w:jc w:val="center"/>
        <w:rPr>
          <w:color w:val="231F20"/>
          <w:szCs w:val="24"/>
          <w:lang w:val="en-US" w:eastAsia="zh-CN"/>
        </w:rPr>
      </w:pPr>
      <w:r>
        <w:rPr>
          <w:rFonts w:hint="eastAsia"/>
          <w:color w:val="231F20"/>
          <w:spacing w:val="0"/>
          <w:sz w:val="32"/>
          <w:u w:val="none"/>
          <w:lang w:val="en-US" w:eastAsia="zh-CN"/>
        </w:rPr>
        <w:t>莆市监</w:t>
      </w:r>
      <w:r>
        <w:rPr>
          <w:rFonts w:hint="eastAsia"/>
          <w:color w:val="231F20"/>
          <w:spacing w:val="0"/>
          <w:sz w:val="32"/>
          <w:u w:val="none"/>
          <w:lang w:val="en-US" w:eastAsia="zh-CN"/>
        </w:rPr>
        <w:pict>
          <v:shape id="直接箭头连接符 1" o:spid="_x0000_s2052" o:spt="32" type="#_x0000_t32" style="position:absolute;left:0pt;margin-left:2pt;margin-top:1638pt;height:0.1pt;width:453.7pt;z-index:251659264;mso-width-relative:page;mso-height-relative:page;" filled="f" coordsize="21600,21600">
            <v:path arrowok="t"/>
            <v:fill on="f" focussize="0,0"/>
            <v:stroke weight="1.5pt" endcap="square"/>
            <v:imagedata o:title=""/>
            <o:lock v:ext="edit"/>
          </v:shape>
        </w:pict>
      </w:r>
      <w:r>
        <w:rPr>
          <w:rFonts w:hint="eastAsia"/>
          <w:color w:val="231F20"/>
          <w:spacing w:val="0"/>
          <w:sz w:val="32"/>
          <w:u w:val="none"/>
          <w:lang w:val="en-US" w:eastAsia="zh-CN"/>
        </w:rPr>
        <w:t>催告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〔2021〕09202108号</w:t>
      </w:r>
    </w:p>
    <w:p>
      <w:pPr>
        <w:spacing w:line="440" w:lineRule="exact"/>
        <w:jc w:val="both"/>
        <w:rPr>
          <w:rFonts w:hint="eastAsia"/>
          <w:color w:val="231F20"/>
          <w:spacing w:val="0"/>
          <w:sz w:val="32"/>
          <w:u w:val="none"/>
          <w:lang w:val="en-US" w:eastAsia="zh-CN"/>
        </w:rPr>
      </w:pPr>
    </w:p>
    <w:p>
      <w:pPr>
        <w:pStyle w:val="4"/>
        <w:tabs>
          <w:tab w:val="left" w:pos="2491"/>
          <w:tab w:val="left" w:pos="3461"/>
          <w:tab w:val="left" w:pos="4431"/>
        </w:tabs>
        <w:kinsoku w:val="0"/>
        <w:overflowPunct w:val="0"/>
        <w:spacing w:beforeLines="0" w:afterLines="0" w:line="541" w:lineRule="exact"/>
        <w:ind w:left="0" w:leftChars="0" w:firstLine="0" w:firstLineChars="0"/>
        <w:rPr>
          <w:rFonts w:hint="eastAsia"/>
          <w:color w:val="231F20"/>
          <w:spacing w:val="0"/>
          <w:sz w:val="32"/>
          <w:szCs w:val="22"/>
          <w:u w:val="none"/>
        </w:rPr>
      </w:pPr>
      <w:r>
        <w:rPr>
          <w:rFonts w:hint="eastAsia"/>
          <w:color w:val="231F20"/>
          <w:spacing w:val="0"/>
          <w:sz w:val="32"/>
          <w:u w:val="none"/>
          <w:lang w:val="en-US" w:eastAsia="zh-CN"/>
        </w:rPr>
        <w:t>莆田市城厢区壶兰大药房有限公司 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88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4" w:beforeLines="0" w:afterLines="0" w:line="542" w:lineRule="exact"/>
        <w:ind w:left="0" w:leftChars="0" w:right="103" w:firstLine="640" w:firstLineChars="200"/>
        <w:jc w:val="left"/>
        <w:textAlignment w:val="auto"/>
        <w:rPr>
          <w:rFonts w:hint="eastAsia"/>
          <w:color w:val="231F20"/>
          <w:spacing w:val="0"/>
          <w:sz w:val="32"/>
          <w:u w:val="none"/>
        </w:rPr>
      </w:pPr>
      <w:r>
        <w:rPr>
          <w:rFonts w:hint="eastAsia"/>
          <w:color w:val="231F20"/>
          <w:spacing w:val="0"/>
          <w:sz w:val="32"/>
          <w:u w:val="none"/>
        </w:rPr>
        <w:t>本局于</w:t>
      </w:r>
      <w:r>
        <w:rPr>
          <w:rFonts w:hint="eastAsia"/>
          <w:color w:val="231F20"/>
          <w:spacing w:val="0"/>
          <w:sz w:val="32"/>
          <w:u w:val="none"/>
          <w:lang w:val="en-US" w:eastAsia="zh-CN"/>
        </w:rPr>
        <w:t>2024</w:t>
      </w:r>
      <w:r>
        <w:rPr>
          <w:rFonts w:hint="eastAsia"/>
          <w:color w:val="231F20"/>
          <w:spacing w:val="0"/>
          <w:sz w:val="32"/>
          <w:u w:val="none"/>
        </w:rPr>
        <w:t>年</w:t>
      </w:r>
      <w:r>
        <w:rPr>
          <w:rFonts w:hint="eastAsia"/>
          <w:color w:val="231F20"/>
          <w:spacing w:val="0"/>
          <w:sz w:val="32"/>
          <w:u w:val="none"/>
          <w:lang w:val="en-US" w:eastAsia="zh-CN"/>
        </w:rPr>
        <w:t>1</w:t>
      </w:r>
      <w:r>
        <w:rPr>
          <w:rFonts w:hint="eastAsia"/>
          <w:color w:val="231F20"/>
          <w:spacing w:val="0"/>
          <w:sz w:val="32"/>
          <w:u w:val="none"/>
        </w:rPr>
        <w:t>月</w:t>
      </w:r>
      <w:r>
        <w:rPr>
          <w:rFonts w:hint="eastAsia"/>
          <w:color w:val="231F20"/>
          <w:spacing w:val="0"/>
          <w:sz w:val="32"/>
          <w:u w:val="none"/>
          <w:lang w:val="en-US" w:eastAsia="zh-CN"/>
        </w:rPr>
        <w:t>16</w:t>
      </w:r>
      <w:r>
        <w:rPr>
          <w:rFonts w:hint="eastAsia"/>
          <w:color w:val="231F20"/>
          <w:spacing w:val="0"/>
          <w:sz w:val="32"/>
          <w:u w:val="none"/>
        </w:rPr>
        <w:t>日对你作出行政处罚决定〔《行</w:t>
      </w:r>
    </w:p>
    <w:p>
      <w:pPr>
        <w:pStyle w:val="4"/>
        <w:keepNext w:val="0"/>
        <w:keepLines w:val="0"/>
        <w:pageBreakBefore w:val="0"/>
        <w:widowControl w:val="0"/>
        <w:tabs>
          <w:tab w:val="left" w:pos="88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4" w:beforeLines="0" w:afterLines="0" w:line="542" w:lineRule="exact"/>
        <w:ind w:left="0" w:leftChars="0" w:right="103" w:firstLine="0" w:firstLineChars="0"/>
        <w:jc w:val="left"/>
        <w:textAlignment w:val="auto"/>
        <w:rPr>
          <w:rFonts w:hint="eastAsia" w:eastAsia="宋体"/>
          <w:color w:val="231F20"/>
          <w:spacing w:val="0"/>
          <w:sz w:val="32"/>
          <w:u w:val="none"/>
          <w:lang w:val="en-US" w:eastAsia="zh-CN"/>
        </w:rPr>
      </w:pPr>
      <w:r>
        <w:rPr>
          <w:rFonts w:hint="eastAsia"/>
          <w:color w:val="231F20"/>
          <w:spacing w:val="0"/>
          <w:sz w:val="32"/>
          <w:u w:val="none"/>
        </w:rPr>
        <w:t>政处罚决定书》</w:t>
      </w:r>
      <w:r>
        <w:rPr>
          <w:rFonts w:hint="eastAsia"/>
          <w:color w:val="231F20"/>
          <w:spacing w:val="0"/>
          <w:sz w:val="32"/>
          <w:u w:val="none"/>
          <w:lang w:eastAsia="zh-CN"/>
        </w:rPr>
        <w:t>（</w:t>
      </w:r>
      <w:r>
        <w:rPr>
          <w:rFonts w:hint="eastAsia"/>
          <w:color w:val="231F20"/>
          <w:spacing w:val="0"/>
          <w:sz w:val="32"/>
          <w:u w:val="none"/>
        </w:rPr>
        <w:t>莆市监处</w:t>
      </w:r>
      <w:r>
        <w:rPr>
          <w:rFonts w:hint="eastAsia"/>
          <w:color w:val="231F20"/>
          <w:spacing w:val="0"/>
          <w:sz w:val="32"/>
          <w:u w:val="none"/>
        </w:rPr>
        <w:pict>
          <v:shape id="_x0000_s2053" o:spid="_x0000_s2053" o:spt="32" type="#_x0000_t32" style="position:absolute;left:0pt;margin-left:2pt;margin-top:1638pt;height:0.1pt;width:453.7pt;z-index:251660288;mso-width-relative:page;mso-height-relative:page;" filled="f" coordsize="21600,21600">
            <v:path arrowok="t"/>
            <v:fill on="f" focussize="0,0"/>
            <v:stroke weight="1.5pt" endcap="square"/>
            <v:imagedata o:title=""/>
            <o:lock v:ext="edit"/>
          </v:shape>
        </w:pict>
      </w:r>
      <w:r>
        <w:rPr>
          <w:rFonts w:hint="eastAsia"/>
          <w:color w:val="231F20"/>
          <w:spacing w:val="0"/>
          <w:sz w:val="32"/>
          <w:u w:val="none"/>
          <w:lang w:eastAsia="zh-CN"/>
        </w:rPr>
        <w:t>罚</w:t>
      </w:r>
      <w:r>
        <w:rPr>
          <w:rFonts w:hint="eastAsia"/>
          <w:color w:val="231F20"/>
          <w:spacing w:val="0"/>
          <w:sz w:val="32"/>
          <w:u w:val="none"/>
          <w:lang w:val="en-US" w:eastAsia="zh-CN"/>
        </w:rPr>
        <w:t>〔2021〕09202108号</w:t>
      </w:r>
      <w:r>
        <w:rPr>
          <w:rFonts w:hint="eastAsia"/>
          <w:color w:val="231F20"/>
          <w:spacing w:val="0"/>
          <w:sz w:val="32"/>
          <w:u w:val="none"/>
        </w:rPr>
        <w:t>）〕。你</w:t>
      </w:r>
      <w:r>
        <w:rPr>
          <w:rFonts w:hint="eastAsia"/>
          <w:color w:val="231F20"/>
          <w:spacing w:val="0"/>
          <w:sz w:val="32"/>
          <w:u w:val="none"/>
          <w:lang w:eastAsia="zh-CN"/>
        </w:rPr>
        <w:t>（单位）</w:t>
      </w:r>
      <w:r>
        <w:rPr>
          <w:rFonts w:hint="eastAsia"/>
          <w:color w:val="231F20"/>
          <w:spacing w:val="0"/>
          <w:sz w:val="32"/>
          <w:u w:val="none"/>
        </w:rPr>
        <w:t>在法定期限内对该《行政处罚决定书》确定的下列义务没有履行：</w:t>
      </w:r>
      <w:r>
        <w:rPr>
          <w:rFonts w:hint="eastAsia"/>
          <w:color w:val="231F20"/>
          <w:spacing w:val="0"/>
          <w:sz w:val="32"/>
          <w:u w:val="none"/>
          <w:lang w:val="en-US" w:eastAsia="zh-CN"/>
        </w:rPr>
        <w:t xml:space="preserve">对你销售使用过期医疗器械的行为处罚款人民币20000元，对你发布违法广告的行为处罚款人民币1000元及逾期加处罚款21000元，以上罚没款共计人民币42000元。  </w:t>
      </w:r>
      <w:r>
        <w:rPr>
          <w:rFonts w:hint="eastAsia" w:ascii="Times New Roman" w:hAnsi="Times New Roman" w:eastAsia="宋体"/>
          <w:color w:val="231F20"/>
          <w:spacing w:val="0"/>
          <w:sz w:val="32"/>
          <w:u w:val="none"/>
          <w:lang w:val="en-US" w:eastAsia="zh-CN"/>
        </w:rPr>
        <w:t xml:space="preserve">                      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88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4" w:beforeLines="0" w:afterLines="0" w:line="542" w:lineRule="exact"/>
        <w:ind w:left="0" w:leftChars="0" w:right="103" w:firstLine="640" w:firstLineChars="200"/>
        <w:jc w:val="left"/>
        <w:textAlignment w:val="auto"/>
        <w:rPr>
          <w:rFonts w:hint="eastAsia"/>
          <w:color w:val="231F20"/>
          <w:spacing w:val="0"/>
          <w:sz w:val="32"/>
          <w:u w:val="none"/>
        </w:rPr>
      </w:pPr>
      <w:r>
        <w:rPr>
          <w:rFonts w:hint="eastAsia"/>
          <w:color w:val="231F20"/>
          <w:spacing w:val="0"/>
          <w:sz w:val="32"/>
          <w:u w:val="none"/>
        </w:rPr>
        <w:t>依据《中华人民共和国行政强制法》第五十四条的规定，本局现催告你</w:t>
      </w:r>
      <w:r>
        <w:rPr>
          <w:rFonts w:hint="eastAsia"/>
          <w:color w:val="231F20"/>
          <w:spacing w:val="0"/>
          <w:sz w:val="32"/>
          <w:u w:val="none"/>
          <w:lang w:eastAsia="zh-CN"/>
        </w:rPr>
        <w:t>（单位）</w:t>
      </w:r>
      <w:bookmarkStart w:id="0" w:name="_GoBack"/>
      <w:r>
        <w:rPr>
          <w:rFonts w:hint="eastAsia"/>
          <w:color w:val="231F20"/>
          <w:spacing w:val="0"/>
          <w:sz w:val="32"/>
          <w:u w:val="none"/>
        </w:rPr>
        <w:t>自收到本催告书之日起十日内按照该《行政处罚决定书》确定的方式依法履行上述义务。</w:t>
      </w:r>
    </w:p>
    <w:bookmarkEnd w:id="0"/>
    <w:p>
      <w:pPr>
        <w:pStyle w:val="4"/>
        <w:keepNext w:val="0"/>
        <w:keepLines w:val="0"/>
        <w:pageBreakBefore w:val="0"/>
        <w:widowControl w:val="0"/>
        <w:tabs>
          <w:tab w:val="left" w:pos="88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4" w:beforeLines="0" w:afterLines="0" w:line="542" w:lineRule="exact"/>
        <w:ind w:left="0" w:leftChars="0" w:right="103" w:firstLine="640" w:firstLineChars="200"/>
        <w:jc w:val="left"/>
        <w:textAlignment w:val="auto"/>
        <w:rPr>
          <w:rFonts w:hint="eastAsia"/>
          <w:color w:val="231F20"/>
          <w:spacing w:val="0"/>
          <w:sz w:val="32"/>
          <w:u w:val="none"/>
        </w:rPr>
      </w:pPr>
      <w:r>
        <w:rPr>
          <w:rFonts w:hint="eastAsia"/>
          <w:color w:val="231F20"/>
          <w:spacing w:val="0"/>
          <w:sz w:val="32"/>
          <w:u w:val="none"/>
        </w:rPr>
        <w:t>收到本催告书后，你（单位）有权进行陈述、申辩。无正当理由逾期仍不履行上述义务的，本局将依法申请人民法院强制执行。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left="-197" w:leftChars="-94" w:right="-199" w:rightChars="-95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宋体" w:hAnsi="宋体" w:cs="仿宋_GB2312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3" w:beforeLines="0" w:afterLines="0"/>
        <w:ind w:left="0"/>
        <w:textAlignment w:val="auto"/>
        <w:rPr>
          <w:rFonts w:hint="eastAsia"/>
          <w:spacing w:val="0"/>
          <w:sz w:val="29"/>
          <w:u w:val="none"/>
        </w:rPr>
      </w:pPr>
    </w:p>
    <w:p>
      <w:pPr>
        <w:pStyle w:val="4"/>
        <w:tabs>
          <w:tab w:val="left" w:pos="4220"/>
          <w:tab w:val="left" w:pos="5180"/>
          <w:tab w:val="left" w:pos="8860"/>
        </w:tabs>
        <w:kinsoku w:val="0"/>
        <w:overflowPunct w:val="0"/>
        <w:spacing w:beforeLines="0" w:afterLines="0"/>
        <w:ind w:left="860"/>
        <w:rPr>
          <w:rFonts w:hint="default" w:ascii="Times New Roman" w:hAnsi="Times New Roman" w:eastAsia="Times New Roman"/>
          <w:spacing w:val="0"/>
          <w:sz w:val="32"/>
        </w:rPr>
      </w:pPr>
      <w:r>
        <w:rPr>
          <w:rFonts w:hint="eastAsia"/>
          <w:color w:val="231F20"/>
          <w:spacing w:val="0"/>
          <w:sz w:val="32"/>
          <w:u w:val="none"/>
        </w:rPr>
        <w:t>联系人：</w:t>
      </w:r>
      <w:r>
        <w:rPr>
          <w:rFonts w:hint="eastAsia"/>
          <w:color w:val="231F20"/>
          <w:spacing w:val="0"/>
          <w:sz w:val="32"/>
          <w:u w:val="none"/>
          <w:lang w:eastAsia="zh-CN"/>
        </w:rPr>
        <w:t>茅开辉、陈婷</w:t>
      </w:r>
      <w:r>
        <w:rPr>
          <w:rFonts w:hint="eastAsia"/>
          <w:color w:val="231F20"/>
          <w:spacing w:val="0"/>
          <w:sz w:val="32"/>
          <w:u w:val="none"/>
          <w:lang w:val="en-US" w:eastAsia="zh-CN"/>
        </w:rPr>
        <w:t xml:space="preserve">   联</w:t>
      </w:r>
      <w:r>
        <w:rPr>
          <w:rFonts w:hint="eastAsia"/>
          <w:color w:val="231F20"/>
          <w:spacing w:val="0"/>
          <w:sz w:val="32"/>
          <w:u w:val="none"/>
        </w:rPr>
        <w:t>系电话：</w:t>
      </w:r>
      <w:r>
        <w:rPr>
          <w:rFonts w:hint="eastAsia"/>
          <w:color w:val="231F20"/>
          <w:spacing w:val="0"/>
          <w:sz w:val="32"/>
          <w:u w:val="none"/>
          <w:lang w:val="en-US" w:eastAsia="zh-CN"/>
        </w:rPr>
        <w:t>0594-2693163</w:t>
      </w:r>
      <w:r>
        <w:rPr>
          <w:rFonts w:hint="default" w:ascii="Times New Roman" w:hAnsi="Times New Roman" w:eastAsia="Times New Roman"/>
          <w:color w:val="231F20"/>
          <w:spacing w:val="0"/>
          <w:sz w:val="32"/>
          <w:u w:val="none"/>
        </w:rPr>
        <w:t xml:space="preserve"> </w:t>
      </w:r>
      <w:r>
        <w:rPr>
          <w:rFonts w:hint="default" w:ascii="Times New Roman" w:hAnsi="Times New Roman" w:eastAsia="Times New Roman"/>
          <w:color w:val="231F20"/>
          <w:spacing w:val="0"/>
          <w:sz w:val="32"/>
          <w:u w:val="none"/>
        </w:rPr>
        <w:tab/>
      </w:r>
    </w:p>
    <w:p>
      <w:pPr>
        <w:pStyle w:val="4"/>
        <w:kinsoku w:val="0"/>
        <w:overflowPunct w:val="0"/>
        <w:spacing w:before="8" w:beforeLines="0" w:afterLines="0"/>
        <w:ind w:left="0"/>
        <w:rPr>
          <w:rFonts w:hint="default" w:ascii="Times New Roman" w:hAnsi="Times New Roman" w:eastAsia="Times New Roman"/>
          <w:spacing w:val="0"/>
          <w:sz w:val="41"/>
        </w:rPr>
      </w:pPr>
    </w:p>
    <w:p>
      <w:pPr>
        <w:pStyle w:val="4"/>
        <w:tabs>
          <w:tab w:val="left" w:pos="4923"/>
        </w:tabs>
        <w:kinsoku w:val="0"/>
        <w:overflowPunct w:val="0"/>
        <w:spacing w:beforeLines="0" w:afterLines="0"/>
        <w:ind w:left="3963"/>
        <w:jc w:val="center"/>
        <w:rPr>
          <w:rFonts w:hint="eastAsia"/>
          <w:color w:val="000000"/>
          <w:spacing w:val="0"/>
          <w:sz w:val="32"/>
        </w:rPr>
      </w:pPr>
      <w:r>
        <w:rPr>
          <w:rFonts w:hint="eastAsia" w:ascii="Times New Roman" w:hAnsi="Times New Roman" w:eastAsia="宋体"/>
          <w:color w:val="231F20"/>
          <w:spacing w:val="0"/>
          <w:sz w:val="32"/>
          <w:u w:val="none"/>
          <w:lang w:val="en-US" w:eastAsia="zh-CN"/>
        </w:rPr>
        <w:t xml:space="preserve">    </w:t>
      </w:r>
      <w:r>
        <w:rPr>
          <w:rFonts w:hint="eastAsia" w:ascii="Times New Roman" w:hAnsi="Times New Roman" w:eastAsia="宋体"/>
          <w:color w:val="231F20"/>
          <w:spacing w:val="0"/>
          <w:sz w:val="32"/>
          <w:u w:val="none"/>
          <w:lang w:eastAsia="zh-CN"/>
        </w:rPr>
        <w:t>莆田市</w:t>
      </w:r>
      <w:r>
        <w:rPr>
          <w:rFonts w:hint="eastAsia"/>
          <w:color w:val="231F20"/>
          <w:spacing w:val="0"/>
          <w:sz w:val="32"/>
        </w:rPr>
        <w:t>市场监督管理局</w:t>
      </w:r>
    </w:p>
    <w:p>
      <w:pPr>
        <w:pStyle w:val="4"/>
        <w:tabs>
          <w:tab w:val="left" w:pos="5003"/>
          <w:tab w:val="left" w:pos="5963"/>
        </w:tabs>
        <w:kinsoku w:val="0"/>
        <w:overflowPunct w:val="0"/>
        <w:spacing w:before="31" w:beforeLines="0" w:afterLines="0"/>
        <w:ind w:left="4043"/>
        <w:jc w:val="center"/>
        <w:rPr>
          <w:spacing w:val="0"/>
        </w:rPr>
      </w:pPr>
      <w:r>
        <w:rPr>
          <w:rFonts w:hint="eastAsia"/>
          <w:color w:val="231F20"/>
          <w:spacing w:val="0"/>
          <w:sz w:val="32"/>
          <w:lang w:val="en-US" w:eastAsia="zh-CN"/>
        </w:rPr>
        <w:t xml:space="preserve">     2025</w:t>
      </w:r>
      <w:r>
        <w:rPr>
          <w:rFonts w:hint="eastAsia"/>
          <w:color w:val="231F20"/>
          <w:spacing w:val="0"/>
          <w:sz w:val="32"/>
        </w:rPr>
        <w:t>年</w:t>
      </w:r>
      <w:r>
        <w:rPr>
          <w:rFonts w:hint="eastAsia"/>
          <w:color w:val="231F20"/>
          <w:spacing w:val="0"/>
          <w:sz w:val="32"/>
          <w:lang w:val="en-US" w:eastAsia="zh-CN"/>
        </w:rPr>
        <w:t>4</w:t>
      </w:r>
      <w:r>
        <w:rPr>
          <w:rFonts w:hint="eastAsia"/>
          <w:color w:val="231F20"/>
          <w:spacing w:val="0"/>
          <w:w w:val="95"/>
          <w:sz w:val="32"/>
        </w:rPr>
        <w:t>月</w:t>
      </w:r>
      <w:r>
        <w:rPr>
          <w:rFonts w:hint="eastAsia"/>
          <w:color w:val="231F20"/>
          <w:spacing w:val="0"/>
          <w:w w:val="95"/>
          <w:sz w:val="32"/>
          <w:lang w:val="en-US" w:eastAsia="zh-CN"/>
        </w:rPr>
        <w:t>18</w:t>
      </w:r>
      <w:r>
        <w:rPr>
          <w:rFonts w:hint="eastAsia"/>
          <w:color w:val="231F20"/>
          <w:spacing w:val="0"/>
          <w:sz w:val="32"/>
        </w:rPr>
        <w:t>日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CD0"/>
    <w:rsid w:val="0004789F"/>
    <w:rsid w:val="00056CD1"/>
    <w:rsid w:val="00070FFF"/>
    <w:rsid w:val="00086801"/>
    <w:rsid w:val="00086F86"/>
    <w:rsid w:val="000C792A"/>
    <w:rsid w:val="000D62EB"/>
    <w:rsid w:val="000E251E"/>
    <w:rsid w:val="000E32E2"/>
    <w:rsid w:val="000F734B"/>
    <w:rsid w:val="00102438"/>
    <w:rsid w:val="001F5AA6"/>
    <w:rsid w:val="00207B33"/>
    <w:rsid w:val="002248F0"/>
    <w:rsid w:val="0025032B"/>
    <w:rsid w:val="00251939"/>
    <w:rsid w:val="002630FF"/>
    <w:rsid w:val="00286D39"/>
    <w:rsid w:val="002909AB"/>
    <w:rsid w:val="002E71CF"/>
    <w:rsid w:val="002F5AA1"/>
    <w:rsid w:val="00314F3D"/>
    <w:rsid w:val="00325E63"/>
    <w:rsid w:val="00355D79"/>
    <w:rsid w:val="00374722"/>
    <w:rsid w:val="0037671C"/>
    <w:rsid w:val="00395B4D"/>
    <w:rsid w:val="00410179"/>
    <w:rsid w:val="00456702"/>
    <w:rsid w:val="00461527"/>
    <w:rsid w:val="00484A95"/>
    <w:rsid w:val="004C7B0C"/>
    <w:rsid w:val="004D4662"/>
    <w:rsid w:val="005343EE"/>
    <w:rsid w:val="00556BC6"/>
    <w:rsid w:val="00585DD2"/>
    <w:rsid w:val="00593CD0"/>
    <w:rsid w:val="005C3BC4"/>
    <w:rsid w:val="005F1948"/>
    <w:rsid w:val="005F54B8"/>
    <w:rsid w:val="005F60BA"/>
    <w:rsid w:val="00612B1F"/>
    <w:rsid w:val="0064109E"/>
    <w:rsid w:val="006B678C"/>
    <w:rsid w:val="006E232D"/>
    <w:rsid w:val="0071259C"/>
    <w:rsid w:val="00723FC7"/>
    <w:rsid w:val="0074682F"/>
    <w:rsid w:val="00775B67"/>
    <w:rsid w:val="007845BE"/>
    <w:rsid w:val="007C6A2E"/>
    <w:rsid w:val="007D71A3"/>
    <w:rsid w:val="007E69BA"/>
    <w:rsid w:val="007F2274"/>
    <w:rsid w:val="00802BAC"/>
    <w:rsid w:val="0083112D"/>
    <w:rsid w:val="0086112F"/>
    <w:rsid w:val="0089329E"/>
    <w:rsid w:val="008C681C"/>
    <w:rsid w:val="008D0304"/>
    <w:rsid w:val="008E7C7F"/>
    <w:rsid w:val="008F5B28"/>
    <w:rsid w:val="0091446F"/>
    <w:rsid w:val="00925431"/>
    <w:rsid w:val="009662D4"/>
    <w:rsid w:val="009B153C"/>
    <w:rsid w:val="009C51A8"/>
    <w:rsid w:val="009F581B"/>
    <w:rsid w:val="009F6B5A"/>
    <w:rsid w:val="00A02FB5"/>
    <w:rsid w:val="00A30992"/>
    <w:rsid w:val="00A40390"/>
    <w:rsid w:val="00A45B23"/>
    <w:rsid w:val="00A47DBE"/>
    <w:rsid w:val="00A9114F"/>
    <w:rsid w:val="00AA71F0"/>
    <w:rsid w:val="00B00628"/>
    <w:rsid w:val="00B0562F"/>
    <w:rsid w:val="00B76C22"/>
    <w:rsid w:val="00BA3E4C"/>
    <w:rsid w:val="00BA6F4F"/>
    <w:rsid w:val="00BF5EBD"/>
    <w:rsid w:val="00C20C26"/>
    <w:rsid w:val="00C308F2"/>
    <w:rsid w:val="00C309F8"/>
    <w:rsid w:val="00C456C0"/>
    <w:rsid w:val="00C56B18"/>
    <w:rsid w:val="00C664F3"/>
    <w:rsid w:val="00C85755"/>
    <w:rsid w:val="00C860D3"/>
    <w:rsid w:val="00CD0729"/>
    <w:rsid w:val="00CD18F0"/>
    <w:rsid w:val="00CD2BEA"/>
    <w:rsid w:val="00CF415D"/>
    <w:rsid w:val="00D0371B"/>
    <w:rsid w:val="00D32401"/>
    <w:rsid w:val="00D34EE3"/>
    <w:rsid w:val="00D44002"/>
    <w:rsid w:val="00D46FC6"/>
    <w:rsid w:val="00D84B56"/>
    <w:rsid w:val="00DF430D"/>
    <w:rsid w:val="00DF502E"/>
    <w:rsid w:val="00E34A3C"/>
    <w:rsid w:val="00E56712"/>
    <w:rsid w:val="00E9279C"/>
    <w:rsid w:val="00E92B11"/>
    <w:rsid w:val="00EA0A1C"/>
    <w:rsid w:val="00EB6630"/>
    <w:rsid w:val="00EF5892"/>
    <w:rsid w:val="00F35395"/>
    <w:rsid w:val="00F60134"/>
    <w:rsid w:val="00FC58C2"/>
    <w:rsid w:val="00FE318B"/>
    <w:rsid w:val="01411CFB"/>
    <w:rsid w:val="01940147"/>
    <w:rsid w:val="06331507"/>
    <w:rsid w:val="067C17B0"/>
    <w:rsid w:val="072D43E1"/>
    <w:rsid w:val="07DF5492"/>
    <w:rsid w:val="0E41049F"/>
    <w:rsid w:val="0FA94A88"/>
    <w:rsid w:val="102E4507"/>
    <w:rsid w:val="10BA4CF9"/>
    <w:rsid w:val="13585A5C"/>
    <w:rsid w:val="1483394A"/>
    <w:rsid w:val="153B6938"/>
    <w:rsid w:val="16A75CBF"/>
    <w:rsid w:val="17F75458"/>
    <w:rsid w:val="1834035D"/>
    <w:rsid w:val="1B464D7A"/>
    <w:rsid w:val="20ED2B4E"/>
    <w:rsid w:val="21FF25E5"/>
    <w:rsid w:val="222E6D17"/>
    <w:rsid w:val="22F957E6"/>
    <w:rsid w:val="23AE467E"/>
    <w:rsid w:val="23E521B7"/>
    <w:rsid w:val="28147A36"/>
    <w:rsid w:val="2AA31347"/>
    <w:rsid w:val="2CC71F1D"/>
    <w:rsid w:val="2CD32FC0"/>
    <w:rsid w:val="2DA848C8"/>
    <w:rsid w:val="2E5A5FB6"/>
    <w:rsid w:val="2ECD2C20"/>
    <w:rsid w:val="30ED19C6"/>
    <w:rsid w:val="31A274A3"/>
    <w:rsid w:val="322B101D"/>
    <w:rsid w:val="33481B5A"/>
    <w:rsid w:val="3703678E"/>
    <w:rsid w:val="37F73A4D"/>
    <w:rsid w:val="397101F3"/>
    <w:rsid w:val="3B3739E9"/>
    <w:rsid w:val="3E332108"/>
    <w:rsid w:val="4345332E"/>
    <w:rsid w:val="438476FC"/>
    <w:rsid w:val="480968A6"/>
    <w:rsid w:val="4A0A40B8"/>
    <w:rsid w:val="4A4E176C"/>
    <w:rsid w:val="51055EBE"/>
    <w:rsid w:val="519170A9"/>
    <w:rsid w:val="52D453F9"/>
    <w:rsid w:val="52EB2D92"/>
    <w:rsid w:val="534A2640"/>
    <w:rsid w:val="53682285"/>
    <w:rsid w:val="54982D2B"/>
    <w:rsid w:val="55851AF0"/>
    <w:rsid w:val="59497185"/>
    <w:rsid w:val="597405A4"/>
    <w:rsid w:val="59F65421"/>
    <w:rsid w:val="5D76071F"/>
    <w:rsid w:val="63EA2797"/>
    <w:rsid w:val="67ED336B"/>
    <w:rsid w:val="68E9500C"/>
    <w:rsid w:val="694874AA"/>
    <w:rsid w:val="6A496747"/>
    <w:rsid w:val="6AFB0F8C"/>
    <w:rsid w:val="705C1C08"/>
    <w:rsid w:val="70F5348C"/>
    <w:rsid w:val="75E87A15"/>
    <w:rsid w:val="79E50E48"/>
    <w:rsid w:val="7FD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1"/>
        <o:r id="V:Rule2" type="connector" idref="#_x0000_s205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unhideWhenUsed/>
    <w:qFormat/>
    <w:locked/>
    <w:uiPriority w:val="1"/>
    <w:pPr>
      <w:spacing w:beforeLines="0" w:afterLines="0"/>
      <w:outlineLvl w:val="0"/>
    </w:pPr>
    <w:rPr>
      <w:rFonts w:hint="eastAsia" w:ascii="Arial Unicode MS" w:hAnsi="Arial Unicode MS" w:eastAsia="Arial Unicode MS"/>
      <w:sz w:val="42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qFormat/>
    <w:uiPriority w:val="99"/>
    <w:pPr>
      <w:jc w:val="left"/>
    </w:pPr>
  </w:style>
  <w:style w:type="paragraph" w:styleId="4">
    <w:name w:val="Body Text"/>
    <w:basedOn w:val="1"/>
    <w:unhideWhenUsed/>
    <w:qFormat/>
    <w:uiPriority w:val="1"/>
    <w:pPr>
      <w:spacing w:beforeLines="0" w:afterLines="0"/>
      <w:ind w:left="220"/>
    </w:pPr>
    <w:rPr>
      <w:rFonts w:hint="eastAsia" w:ascii="Arial Unicode MS" w:hAnsi="Arial Unicode MS" w:eastAsia="Arial Unicode MS"/>
      <w:sz w:val="32"/>
    </w:rPr>
  </w:style>
  <w:style w:type="paragraph" w:styleId="5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6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sz w:val="18"/>
      <w:szCs w:val="18"/>
    </w:rPr>
  </w:style>
  <w:style w:type="paragraph" w:styleId="10">
    <w:name w:val="annotation subject"/>
    <w:basedOn w:val="3"/>
    <w:next w:val="3"/>
    <w:link w:val="17"/>
    <w:semiHidden/>
    <w:qFormat/>
    <w:uiPriority w:val="99"/>
    <w:rPr>
      <w:b/>
      <w:bCs/>
    </w:rPr>
  </w:style>
  <w:style w:type="character" w:styleId="13">
    <w:name w:val="annotation reference"/>
    <w:basedOn w:val="12"/>
    <w:semiHidden/>
    <w:qFormat/>
    <w:uiPriority w:val="99"/>
    <w:rPr>
      <w:sz w:val="21"/>
      <w:szCs w:val="21"/>
    </w:rPr>
  </w:style>
  <w:style w:type="character" w:customStyle="1" w:styleId="14">
    <w:name w:val="Comment Text Char"/>
    <w:basedOn w:val="12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5">
    <w:name w:val="Date Char"/>
    <w:basedOn w:val="12"/>
    <w:link w:val="5"/>
    <w:semiHidden/>
    <w:qFormat/>
    <w:locked/>
    <w:uiPriority w:val="99"/>
    <w:rPr>
      <w:sz w:val="21"/>
      <w:szCs w:val="21"/>
    </w:rPr>
  </w:style>
  <w:style w:type="character" w:customStyle="1" w:styleId="16">
    <w:name w:val="Balloon Text Char"/>
    <w:basedOn w:val="12"/>
    <w:link w:val="6"/>
    <w:semiHidden/>
    <w:qFormat/>
    <w:locked/>
    <w:uiPriority w:val="99"/>
    <w:rPr>
      <w:rFonts w:ascii="Calibri" w:hAnsi="Calibri" w:cs="Calibri"/>
      <w:sz w:val="2"/>
      <w:szCs w:val="2"/>
    </w:rPr>
  </w:style>
  <w:style w:type="character" w:customStyle="1" w:styleId="17">
    <w:name w:val="Comment Subject Char"/>
    <w:basedOn w:val="14"/>
    <w:link w:val="10"/>
    <w:semiHidden/>
    <w:qFormat/>
    <w:locked/>
    <w:uiPriority w:val="99"/>
    <w:rPr>
      <w:b/>
      <w:bCs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20">
    <w:name w:val="Table Paragraph"/>
    <w:basedOn w:val="1"/>
    <w:unhideWhenUsed/>
    <w:qFormat/>
    <w:uiPriority w:val="1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4</Pages>
  <Words>378</Words>
  <Characters>2158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null</cp:lastModifiedBy>
  <cp:lastPrinted>2021-05-13T03:43:00Z</cp:lastPrinted>
  <dcterms:modified xsi:type="dcterms:W3CDTF">2025-04-18T03:17:54Z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700E131C1B884E5196B522F28F55FDEA</vt:lpwstr>
  </property>
</Properties>
</file>