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eastAsia="黑体"/>
          <w:color w:val="333333"/>
          <w:kern w:val="0"/>
          <w:sz w:val="32"/>
          <w:szCs w:val="32"/>
          <w:lang w:eastAsia="zh-CN"/>
        </w:rPr>
      </w:pPr>
      <w:r>
        <w:rPr>
          <w:rFonts w:eastAsia="黑体"/>
          <w:color w:val="333333"/>
          <w:kern w:val="0"/>
          <w:sz w:val="32"/>
          <w:szCs w:val="32"/>
        </w:rPr>
        <w:t>附件</w:t>
      </w:r>
      <w:r>
        <w:rPr>
          <w:rFonts w:hint="eastAsia" w:eastAsia="黑体"/>
          <w:color w:val="333333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line="576" w:lineRule="exact"/>
        <w:rPr>
          <w:rFonts w:eastAsia="黑体"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福建省小微企业质量管理体系认证</w:t>
      </w:r>
    </w:p>
    <w:p>
      <w:pPr>
        <w:widowControl/>
        <w:spacing w:line="576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提升行动满意度测评</w:t>
      </w:r>
    </w:p>
    <w:p>
      <w:pPr>
        <w:widowControl/>
        <w:spacing w:line="576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spacing w:line="576" w:lineRule="exact"/>
        <w:rPr>
          <w:rFonts w:eastAsia="仿宋_GB2312"/>
          <w:b/>
          <w:bCs/>
          <w:color w:val="FF0000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1.贵单位基本信息：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pict>
          <v:line id="直接连接符 6" o:spid="_x0000_s1026" o:spt="20" style="position:absolute;left:0pt;margin-left:216pt;margin-top:25.2pt;height:0.2pt;width:162.45pt;z-index:251659264;mso-width-relative:page;mso-height-relative:page;" coordsize="21600,21600" o:gfxdata="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OhajPXAAAACQEAAA8AAAAAAAAAAQAgAAAAOAAAAGRycy9kb3ducmV2&#10;LnhtbFBLAQIUABQAAAAIAIdO4kAAOD555wEAAJQDAAAOAAAAAAAAAAEAIAAAADwBAABkcnMvZTJv&#10;RG9jLnhtbFBLBQYAAAAABgAGAFkBAACV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kern w:val="0"/>
          <w:sz w:val="32"/>
          <w:szCs w:val="32"/>
        </w:rPr>
        <w:t>单位名称（请填写企业全称）：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pict>
          <v:line id="直接连接符 7" o:spid="_x0000_s1027" o:spt="20" style="position:absolute;left:0pt;flip:y;margin-left:72pt;margin-top:23.4pt;height:0.45pt;width:301.35pt;z-index:251660288;mso-width-relative:page;mso-height-relative:page;" coordsize="21600,21600" o:gfxdata="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iyDU81wAAAAkBAAAPAAAAAAAAAAEAIAAAADgAAABkcnMv&#10;ZG93bnJldi54bWxQSwECFAAUAAAACACHTuJA/zyRNu4BAAChAwAADgAAAAAAAAABACAAAAA8AQAA&#10;ZHJzL2Uyb0RvYy54bWxQSwUGAAAAAAYABgBZAQAAn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kern w:val="0"/>
          <w:sz w:val="32"/>
          <w:szCs w:val="32"/>
        </w:rPr>
        <w:t>单位地址：</w:t>
      </w:r>
    </w:p>
    <w:p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2.贵单位所属认证行业分类：（         ）</w:t>
      </w:r>
    </w:p>
    <w:p>
      <w:pPr>
        <w:widowControl/>
        <w:spacing w:line="200" w:lineRule="exact"/>
        <w:rPr>
          <w:rFonts w:eastAsia="仿宋_GB2312"/>
          <w:b/>
          <w:bCs/>
          <w:kern w:val="0"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590"/>
        <w:gridCol w:w="864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制造业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0" w:name="_Hlk83642042"/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采矿业和采石业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农业、林业和渔业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食品、饮料和烟草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回收业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纺织品及纺织制品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供电业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皮革及皮革制品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供气业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木材及木制品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供水业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纸浆、纸及纸制品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建设业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出版业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6"/>
                <w:kern w:val="0"/>
                <w:sz w:val="28"/>
                <w:szCs w:val="28"/>
              </w:rPr>
              <w:t>批发和零售业;汽车、摩托、个人及家庭用品修理业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印刷业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宾馆及餐馆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焦炭及精炼石油制品的制造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运输、仓储和通信业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核燃料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金融中介、房地产和租赁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化学品、化学制品及纤维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药品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橡胶和塑料制品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非金属矿物制品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公共行政管理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混凝土、水泥、石灰、石膏及其他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基础金属及金属制品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健康和社会工作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机械及设备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电和光学设备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造船业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航空航天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其他运输设备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其他类制造业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widowControl/>
        <w:spacing w:line="200" w:lineRule="exact"/>
        <w:rPr>
          <w:rFonts w:eastAsia="仿宋_GB2312"/>
          <w:b/>
          <w:bCs/>
          <w:spacing w:val="-11"/>
          <w:kern w:val="0"/>
          <w:sz w:val="32"/>
          <w:szCs w:val="32"/>
        </w:rPr>
      </w:pPr>
    </w:p>
    <w:p>
      <w:pPr>
        <w:widowControl/>
        <w:spacing w:line="576" w:lineRule="exact"/>
        <w:rPr>
          <w:rFonts w:eastAsia="仿宋_GB2312"/>
          <w:b/>
          <w:bCs/>
          <w:spacing w:val="-11"/>
          <w:kern w:val="0"/>
          <w:sz w:val="32"/>
          <w:szCs w:val="32"/>
        </w:rPr>
      </w:pPr>
      <w:r>
        <w:rPr>
          <w:rFonts w:eastAsia="仿宋_GB2312"/>
          <w:b/>
          <w:bCs/>
          <w:spacing w:val="-11"/>
          <w:kern w:val="0"/>
          <w:sz w:val="32"/>
          <w:szCs w:val="32"/>
        </w:rPr>
        <w:t>3.通过参与认证提升行动，您认为贵单位的提升效果如何？[单选题]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①提升非常明显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②提升比较明显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③提升不太明显 </w:t>
      </w:r>
    </w:p>
    <w:p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4.通过认证提升行动，您认为贵单位在哪些方面获得了提升？（按照提升效果进行选择） [多选题] 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①质量意识提升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②管理制度更加规范完善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③设备及工艺水平更加优化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④工作环境更加整洁安全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⑤产品检验检测能力提升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⑥数字化、智能化水平提升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⑦经营业绩提升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⑧成本下降</w:t>
      </w:r>
    </w:p>
    <w:p>
      <w:pPr>
        <w:widowControl/>
        <w:spacing w:line="576" w:lineRule="exact"/>
        <w:rPr>
          <w:rFonts w:hint="eastAsia" w:eastAsia="仿宋_GB2312"/>
          <w:kern w:val="0"/>
          <w:sz w:val="32"/>
          <w:szCs w:val="32"/>
        </w:rPr>
      </w:pP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⑨产品质量水平提升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⑩客户满意度提升</w:t>
      </w:r>
    </w:p>
    <w:p>
      <w:pPr>
        <w:pStyle w:val="13"/>
      </w:pPr>
      <w:r>
        <w:rPr>
          <w:rFonts w:ascii="Cambria Math" w:hAnsi="Cambria Math" w:eastAsia="仿宋_GB2312" w:cs="Cambria Math"/>
          <w:sz w:val="32"/>
          <w:szCs w:val="32"/>
        </w:rPr>
        <w:t>⑪</w:t>
      </w:r>
      <w:r>
        <w:rPr>
          <w:rFonts w:eastAsia="仿宋_GB2312"/>
          <w:kern w:val="0"/>
          <w:sz w:val="32"/>
          <w:szCs w:val="32"/>
        </w:rPr>
        <w:t>其他_______________</w:t>
      </w:r>
    </w:p>
    <w:p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5.贵单位对本次认证提升行动的整体满意程度？ [单选题]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①满意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②比较满意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③一般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④不满意   </w:t>
      </w:r>
    </w:p>
    <w:p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6.在本次认证提升行动中，您对以下哪些方面比较满意？[多选题]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①政府服务措施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②政府激励引导和资金扶持政策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③相关培训服务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④认证机构专业能力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⑤认证机构服务态度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⑥认证机构持续跟踪服务</w:t>
      </w:r>
    </w:p>
    <w:p>
      <w:pPr>
        <w:widowControl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⑦其他 _________________</w:t>
      </w:r>
    </w:p>
    <w:p>
      <w:pPr>
        <w:widowControl/>
        <w:spacing w:line="576" w:lineRule="exact"/>
        <w:rPr>
          <w:rFonts w:eastAsia="仿宋_GB2312"/>
          <w:b/>
          <w:bCs/>
          <w:kern w:val="0"/>
          <w:sz w:val="32"/>
          <w:szCs w:val="32"/>
        </w:rPr>
        <w:sectPr>
          <w:footerReference r:id="rId3" w:type="default"/>
          <w:pgSz w:w="12240" w:h="15840"/>
          <w:pgMar w:top="1440" w:right="1588" w:bottom="1440" w:left="1588" w:header="709" w:footer="709" w:gutter="0"/>
          <w:cols w:space="720" w:num="1"/>
          <w:docGrid w:linePitch="360" w:charSpace="0"/>
        </w:sectPr>
      </w:pPr>
      <w:r>
        <w:rPr>
          <w:rFonts w:eastAsia="仿宋_GB2312"/>
          <w:b/>
          <w:bCs/>
          <w:kern w:val="0"/>
          <w:sz w:val="32"/>
          <w:szCs w:val="32"/>
        </w:rPr>
        <w:t>7.对于本次认证提升行动，您还有哪些意见和建议？</w:t>
      </w:r>
    </w:p>
    <w:p>
      <w:pPr>
        <w:overflowPunct w:val="0"/>
        <w:spacing w:line="576" w:lineRule="exact"/>
        <w:ind w:firstLine="32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4" w:type="default"/>
      <w:pgSz w:w="12240" w:h="15840"/>
      <w:pgMar w:top="2098" w:right="1474" w:bottom="1984" w:left="158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pict>
        <v:shape id="_x0000_s2049" o:spid="_x0000_s2049" o:spt="202" type="#_x0000_t202" style="position:absolute;left:0pt;margin-top:-34pt;height:144pt;width:75.4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280" w:firstLineChars="10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309"/>
    <w:rsid w:val="00064E8A"/>
    <w:rsid w:val="002D0ECB"/>
    <w:rsid w:val="004E4FC9"/>
    <w:rsid w:val="00642D03"/>
    <w:rsid w:val="00885345"/>
    <w:rsid w:val="00966309"/>
    <w:rsid w:val="00AA4CD8"/>
    <w:rsid w:val="00B838F5"/>
    <w:rsid w:val="69AFB66A"/>
    <w:rsid w:val="7D5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143</Words>
  <Characters>820</Characters>
  <Lines>6</Lines>
  <Paragraphs>1</Paragraphs>
  <TotalTime>6</TotalTime>
  <ScaleCrop>false</ScaleCrop>
  <LinksUpToDate>false</LinksUpToDate>
  <CharactersWithSpaces>962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2023-04-21T22:55:00Z</dcterms:created>
  <dc:creator>宋碧燕</dc:creator>
  <cp:lastModifiedBy>ptxc</cp:lastModifiedBy>
  <dcterms:modified xsi:type="dcterms:W3CDTF">2024-09-11T17:03:46Z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85340677E0A2EF452E3BE06610D30784</vt:lpwstr>
  </property>
</Properties>
</file>