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rPr>
          <w:rFonts w:hint="eastAsia" w:eastAsia="黑体"/>
          <w:sz w:val="32"/>
          <w:szCs w:val="32"/>
          <w:lang w:eastAsia="zh-CN"/>
        </w:rPr>
      </w:pPr>
      <w:r>
        <w:rPr>
          <w:rFonts w:eastAsia="黑体"/>
          <w:sz w:val="32"/>
          <w:szCs w:val="32"/>
        </w:rPr>
        <w:t>附件</w:t>
      </w:r>
      <w:r>
        <w:rPr>
          <w:rFonts w:hint="eastAsia" w:eastAsia="黑体"/>
          <w:sz w:val="32"/>
          <w:szCs w:val="32"/>
          <w:lang w:val="en-US" w:eastAsia="zh-CN"/>
        </w:rPr>
        <w:t>1</w:t>
      </w:r>
    </w:p>
    <w:p>
      <w:pPr>
        <w:snapToGrid w:val="0"/>
        <w:spacing w:line="576" w:lineRule="exact"/>
        <w:rPr>
          <w:rFonts w:eastAsia="黑体"/>
          <w:sz w:val="32"/>
          <w:szCs w:val="32"/>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福建省小微企业质量管理体系认证</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提升行动企业问卷调查</w:t>
      </w:r>
    </w:p>
    <w:p>
      <w:pPr>
        <w:overflowPunct w:val="0"/>
        <w:snapToGrid w:val="0"/>
        <w:spacing w:line="576" w:lineRule="exact"/>
        <w:ind w:firstLine="640" w:firstLineChars="200"/>
        <w:rPr>
          <w:sz w:val="32"/>
          <w:szCs w:val="32"/>
        </w:rPr>
      </w:pPr>
    </w:p>
    <w:p>
      <w:pPr>
        <w:overflowPunct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您好！非常感谢您参与本次问卷调查。本次问卷调查的目的是为了了解企业参与小微企业质量管理体系认证提升行动的意愿，答案没有对错之分，我们承诺将对您的信息保密且不做其他用途。请根据您的实际情况作答，感谢您的支持！</w:t>
      </w:r>
    </w:p>
    <w:p>
      <w:pPr>
        <w:overflowPunct w:val="0"/>
        <w:snapToGrid w:val="0"/>
        <w:spacing w:line="300" w:lineRule="exact"/>
        <w:ind w:firstLine="640" w:firstLineChars="200"/>
        <w:rPr>
          <w:rFonts w:ascii="仿宋_GB2312" w:hAnsi="仿宋_GB2312" w:eastAsia="仿宋_GB2312" w:cs="仿宋_GB2312"/>
          <w:sz w:val="32"/>
          <w:szCs w:val="32"/>
        </w:rPr>
      </w:pPr>
    </w:p>
    <w:tbl>
      <w:tblPr>
        <w:tblStyle w:val="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480"/>
        <w:gridCol w:w="1671"/>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vAlign w:val="center"/>
          </w:tcPr>
          <w:p>
            <w:pPr>
              <w:overflowPunct w:val="0"/>
              <w:spacing w:line="556"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企业名称</w:t>
            </w:r>
          </w:p>
        </w:tc>
        <w:tc>
          <w:tcPr>
            <w:tcW w:w="6639" w:type="dxa"/>
            <w:gridSpan w:val="3"/>
            <w:vAlign w:val="center"/>
          </w:tcPr>
          <w:p>
            <w:pPr>
              <w:overflowPunct w:val="0"/>
              <w:spacing w:line="556"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vAlign w:val="center"/>
          </w:tcPr>
          <w:p>
            <w:pPr>
              <w:overflowPunct w:val="0"/>
              <w:spacing w:line="556"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企业地址</w:t>
            </w:r>
          </w:p>
        </w:tc>
        <w:tc>
          <w:tcPr>
            <w:tcW w:w="6639" w:type="dxa"/>
            <w:gridSpan w:val="3"/>
            <w:vAlign w:val="center"/>
          </w:tcPr>
          <w:p>
            <w:pPr>
              <w:overflowPunct w:val="0"/>
              <w:spacing w:line="556"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vAlign w:val="center"/>
          </w:tcPr>
          <w:p>
            <w:pPr>
              <w:overflowPunct w:val="0"/>
              <w:spacing w:line="500" w:lineRule="exact"/>
              <w:jc w:val="center"/>
              <w:rPr>
                <w:rFonts w:ascii="仿宋_GB2312" w:hAnsi="仿宋_GB2312" w:eastAsia="仿宋_GB2312" w:cs="仿宋_GB2312"/>
                <w:color w:val="262626"/>
                <w:kern w:val="0"/>
                <w:sz w:val="32"/>
                <w:szCs w:val="32"/>
                <w:shd w:val="clear" w:color="auto" w:fill="FFFFFF"/>
              </w:rPr>
            </w:pPr>
            <w:r>
              <w:rPr>
                <w:rFonts w:hint="eastAsia" w:ascii="仿宋_GB2312" w:hAnsi="仿宋_GB2312" w:eastAsia="仿宋_GB2312" w:cs="仿宋_GB2312"/>
                <w:color w:val="262626"/>
                <w:kern w:val="0"/>
                <w:sz w:val="32"/>
                <w:szCs w:val="32"/>
                <w:shd w:val="clear" w:color="auto" w:fill="FFFFFF"/>
              </w:rPr>
              <w:t>主要</w:t>
            </w:r>
          </w:p>
          <w:p>
            <w:pPr>
              <w:overflowPunct w:val="0"/>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color w:val="262626"/>
                <w:kern w:val="0"/>
                <w:sz w:val="32"/>
                <w:szCs w:val="32"/>
                <w:shd w:val="clear" w:color="auto" w:fill="FFFFFF"/>
              </w:rPr>
              <w:t>经营业务</w:t>
            </w:r>
          </w:p>
        </w:tc>
        <w:tc>
          <w:tcPr>
            <w:tcW w:w="6639" w:type="dxa"/>
            <w:gridSpan w:val="3"/>
          </w:tcPr>
          <w:p>
            <w:pPr>
              <w:overflowPunct w:val="0"/>
              <w:spacing w:line="556"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vAlign w:val="center"/>
          </w:tcPr>
          <w:p>
            <w:pPr>
              <w:overflowPunct w:val="0"/>
              <w:spacing w:line="556" w:lineRule="exact"/>
              <w:jc w:val="center"/>
              <w:rPr>
                <w:rFonts w:ascii="仿宋_GB2312" w:hAnsi="仿宋_GB2312" w:eastAsia="仿宋_GB2312" w:cs="仿宋_GB2312"/>
                <w:color w:val="262626"/>
                <w:kern w:val="0"/>
                <w:sz w:val="32"/>
                <w:szCs w:val="32"/>
                <w:shd w:val="clear" w:color="auto" w:fill="FFFFFF"/>
              </w:rPr>
            </w:pPr>
            <w:r>
              <w:rPr>
                <w:rFonts w:hint="eastAsia" w:ascii="仿宋_GB2312" w:hAnsi="仿宋_GB2312" w:eastAsia="仿宋_GB2312" w:cs="仿宋_GB2312"/>
                <w:kern w:val="0"/>
                <w:sz w:val="32"/>
                <w:szCs w:val="32"/>
              </w:rPr>
              <w:t>企业成立时间</w:t>
            </w:r>
          </w:p>
        </w:tc>
        <w:tc>
          <w:tcPr>
            <w:tcW w:w="2480" w:type="dxa"/>
            <w:vAlign w:val="center"/>
          </w:tcPr>
          <w:p>
            <w:pPr>
              <w:overflowPunct w:val="0"/>
              <w:spacing w:line="556" w:lineRule="exact"/>
              <w:jc w:val="center"/>
              <w:rPr>
                <w:rFonts w:ascii="仿宋_GB2312" w:hAnsi="仿宋_GB2312" w:eastAsia="仿宋_GB2312" w:cs="仿宋_GB2312"/>
                <w:kern w:val="0"/>
                <w:sz w:val="32"/>
                <w:szCs w:val="32"/>
              </w:rPr>
            </w:pPr>
          </w:p>
        </w:tc>
        <w:tc>
          <w:tcPr>
            <w:tcW w:w="1671" w:type="dxa"/>
            <w:vAlign w:val="center"/>
          </w:tcPr>
          <w:p>
            <w:pPr>
              <w:overflowPunct w:val="0"/>
              <w:spacing w:line="556"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所属行业</w:t>
            </w:r>
          </w:p>
        </w:tc>
        <w:tc>
          <w:tcPr>
            <w:tcW w:w="2488" w:type="dxa"/>
            <w:vAlign w:val="center"/>
          </w:tcPr>
          <w:p>
            <w:pPr>
              <w:overflowPunct w:val="0"/>
              <w:spacing w:line="556"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vAlign w:val="center"/>
          </w:tcPr>
          <w:p>
            <w:pPr>
              <w:overflowPunct w:val="0"/>
              <w:spacing w:line="556"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企业负责人</w:t>
            </w:r>
          </w:p>
        </w:tc>
        <w:tc>
          <w:tcPr>
            <w:tcW w:w="2480" w:type="dxa"/>
            <w:vAlign w:val="center"/>
          </w:tcPr>
          <w:p>
            <w:pPr>
              <w:overflowPunct w:val="0"/>
              <w:spacing w:line="556" w:lineRule="exact"/>
              <w:jc w:val="center"/>
              <w:rPr>
                <w:rFonts w:ascii="仿宋_GB2312" w:hAnsi="仿宋_GB2312" w:eastAsia="仿宋_GB2312" w:cs="仿宋_GB2312"/>
                <w:kern w:val="0"/>
                <w:sz w:val="32"/>
                <w:szCs w:val="32"/>
              </w:rPr>
            </w:pPr>
          </w:p>
        </w:tc>
        <w:tc>
          <w:tcPr>
            <w:tcW w:w="1671" w:type="dxa"/>
            <w:vAlign w:val="center"/>
          </w:tcPr>
          <w:p>
            <w:pPr>
              <w:overflowPunct w:val="0"/>
              <w:spacing w:line="556"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tc>
        <w:tc>
          <w:tcPr>
            <w:tcW w:w="2488" w:type="dxa"/>
            <w:vAlign w:val="center"/>
          </w:tcPr>
          <w:p>
            <w:pPr>
              <w:overflowPunct w:val="0"/>
              <w:spacing w:line="556" w:lineRule="exact"/>
              <w:jc w:val="center"/>
              <w:rPr>
                <w:rFonts w:ascii="仿宋_GB2312" w:hAnsi="仿宋_GB2312" w:eastAsia="仿宋_GB2312" w:cs="仿宋_GB2312"/>
                <w:kern w:val="0"/>
                <w:sz w:val="32"/>
                <w:szCs w:val="32"/>
              </w:rPr>
            </w:pPr>
          </w:p>
        </w:tc>
      </w:tr>
    </w:tbl>
    <w:p>
      <w:pPr>
        <w:snapToGrid w:val="0"/>
        <w:spacing w:line="300" w:lineRule="exact"/>
        <w:rPr>
          <w:rFonts w:ascii="仿宋_GB2312" w:hAnsi="仿宋_GB2312" w:eastAsia="仿宋_GB2312" w:cs="仿宋_GB2312"/>
          <w:sz w:val="32"/>
          <w:szCs w:val="32"/>
        </w:rPr>
      </w:pPr>
    </w:p>
    <w:p>
      <w:pPr>
        <w:overflowPunct w:val="0"/>
        <w:snapToGrid w:val="0"/>
        <w:spacing w:line="576" w:lineRule="exact"/>
        <w:rPr>
          <w:rFonts w:eastAsia="仿宋_GB2312"/>
          <w:sz w:val="32"/>
          <w:szCs w:val="32"/>
        </w:rPr>
      </w:pPr>
      <w:r>
        <w:rPr>
          <w:rFonts w:eastAsia="仿宋_GB2312"/>
          <w:sz w:val="32"/>
          <w:szCs w:val="32"/>
        </w:rPr>
        <w:t>1.企业人数：（     ）</w:t>
      </w:r>
    </w:p>
    <w:p>
      <w:pPr>
        <w:overflowPunct w:val="0"/>
        <w:snapToGrid w:val="0"/>
        <w:spacing w:line="576" w:lineRule="exact"/>
        <w:rPr>
          <w:rFonts w:eastAsia="仿宋_GB2312"/>
          <w:sz w:val="32"/>
          <w:szCs w:val="32"/>
        </w:rPr>
      </w:pPr>
      <w:r>
        <w:rPr>
          <w:rFonts w:eastAsia="仿宋_GB2312"/>
          <w:sz w:val="32"/>
          <w:szCs w:val="32"/>
        </w:rPr>
        <w:t>A、1</w:t>
      </w:r>
      <w:r>
        <w:rPr>
          <w:rFonts w:hint="eastAsia" w:ascii="仿宋_GB2312" w:hAnsi="仿宋_GB2312" w:eastAsia="仿宋_GB2312" w:cs="仿宋_GB2312"/>
          <w:sz w:val="32"/>
          <w:szCs w:val="32"/>
        </w:rPr>
        <w:t>-</w:t>
      </w:r>
      <w:r>
        <w:rPr>
          <w:rFonts w:eastAsia="仿宋_GB2312"/>
          <w:sz w:val="32"/>
          <w:szCs w:val="32"/>
        </w:rPr>
        <w:t>20人          B、21</w:t>
      </w:r>
      <w:r>
        <w:rPr>
          <w:rFonts w:hint="eastAsia" w:ascii="仿宋_GB2312" w:hAnsi="仿宋_GB2312" w:eastAsia="仿宋_GB2312" w:cs="仿宋_GB2312"/>
          <w:sz w:val="32"/>
          <w:szCs w:val="32"/>
        </w:rPr>
        <w:t>-</w:t>
      </w:r>
      <w:r>
        <w:rPr>
          <w:rFonts w:eastAsia="仿宋_GB2312"/>
          <w:sz w:val="32"/>
          <w:szCs w:val="32"/>
        </w:rPr>
        <w:t>50人        C、50人以上</w:t>
      </w:r>
    </w:p>
    <w:p>
      <w:pPr>
        <w:overflowPunct w:val="0"/>
        <w:snapToGrid w:val="0"/>
        <w:spacing w:line="576" w:lineRule="exact"/>
        <w:rPr>
          <w:rFonts w:eastAsia="仿宋_GB2312"/>
          <w:sz w:val="32"/>
          <w:szCs w:val="32"/>
        </w:rPr>
      </w:pPr>
      <w:r>
        <w:rPr>
          <w:rFonts w:eastAsia="仿宋_GB2312"/>
          <w:sz w:val="32"/>
          <w:szCs w:val="32"/>
        </w:rPr>
        <w:t>2.企业产品或服务质量水平在市场上竞争：（     ）</w:t>
      </w:r>
    </w:p>
    <w:p>
      <w:pPr>
        <w:overflowPunct w:val="0"/>
        <w:snapToGrid w:val="0"/>
        <w:spacing w:line="576" w:lineRule="exact"/>
        <w:rPr>
          <w:rFonts w:eastAsia="仿宋_GB2312"/>
          <w:sz w:val="32"/>
          <w:szCs w:val="32"/>
        </w:rPr>
      </w:pPr>
      <w:r>
        <w:rPr>
          <w:rFonts w:eastAsia="仿宋_GB2312"/>
          <w:sz w:val="32"/>
          <w:szCs w:val="32"/>
        </w:rPr>
        <w:t>A、有优势           B、一般           C、没优势</w:t>
      </w:r>
    </w:p>
    <w:p>
      <w:pPr>
        <w:overflowPunct w:val="0"/>
        <w:snapToGrid w:val="0"/>
        <w:spacing w:line="576" w:lineRule="exact"/>
        <w:rPr>
          <w:rFonts w:eastAsia="仿宋_GB2312"/>
          <w:sz w:val="32"/>
          <w:szCs w:val="32"/>
        </w:rPr>
      </w:pPr>
      <w:r>
        <w:rPr>
          <w:rFonts w:eastAsia="仿宋_GB2312"/>
          <w:sz w:val="32"/>
          <w:szCs w:val="32"/>
        </w:rPr>
        <w:t>3.顾客满意度如何？（     ）</w:t>
      </w:r>
    </w:p>
    <w:p>
      <w:pPr>
        <w:overflowPunct w:val="0"/>
        <w:snapToGrid w:val="0"/>
        <w:spacing w:line="576" w:lineRule="exact"/>
        <w:rPr>
          <w:rFonts w:eastAsia="仿宋_GB2312"/>
          <w:sz w:val="32"/>
          <w:szCs w:val="32"/>
        </w:rPr>
      </w:pPr>
      <w:r>
        <w:rPr>
          <w:rFonts w:eastAsia="仿宋_GB2312"/>
          <w:sz w:val="32"/>
          <w:szCs w:val="32"/>
        </w:rPr>
        <w:t>A、很满意           B、一般           C、没调查不清楚</w:t>
      </w:r>
    </w:p>
    <w:p>
      <w:pPr>
        <w:overflowPunct w:val="0"/>
        <w:snapToGrid w:val="0"/>
        <w:spacing w:line="576" w:lineRule="exact"/>
        <w:rPr>
          <w:rFonts w:hint="eastAsia" w:eastAsia="仿宋_GB2312"/>
          <w:sz w:val="32"/>
          <w:szCs w:val="32"/>
        </w:rPr>
      </w:pPr>
    </w:p>
    <w:p>
      <w:pPr>
        <w:overflowPunct w:val="0"/>
        <w:snapToGrid w:val="0"/>
        <w:spacing w:line="576" w:lineRule="exact"/>
        <w:rPr>
          <w:rFonts w:eastAsia="仿宋_GB2312"/>
          <w:sz w:val="32"/>
          <w:szCs w:val="32"/>
        </w:rPr>
      </w:pPr>
      <w:r>
        <w:rPr>
          <w:rFonts w:eastAsia="仿宋_GB2312"/>
          <w:sz w:val="32"/>
          <w:szCs w:val="32"/>
        </w:rPr>
        <w:t>4.企业主要存在问题或面临的主要困惑或难题？（        ）</w:t>
      </w:r>
    </w:p>
    <w:p>
      <w:pPr>
        <w:overflowPunct w:val="0"/>
        <w:snapToGrid w:val="0"/>
        <w:spacing w:line="576" w:lineRule="exact"/>
        <w:rPr>
          <w:rFonts w:eastAsia="仿宋_GB2312"/>
          <w:sz w:val="32"/>
          <w:szCs w:val="32"/>
        </w:rPr>
      </w:pPr>
      <w:r>
        <w:rPr>
          <w:rFonts w:eastAsia="仿宋_GB2312"/>
          <w:sz w:val="32"/>
          <w:szCs w:val="32"/>
        </w:rPr>
        <w:t>（多选题）</w:t>
      </w:r>
    </w:p>
    <w:p>
      <w:pPr>
        <w:overflowPunct w:val="0"/>
        <w:snapToGrid w:val="0"/>
        <w:spacing w:line="576" w:lineRule="exact"/>
        <w:rPr>
          <w:rFonts w:eastAsia="仿宋_GB2312"/>
          <w:sz w:val="32"/>
          <w:szCs w:val="32"/>
        </w:rPr>
      </w:pPr>
      <w:r>
        <w:rPr>
          <w:rFonts w:eastAsia="仿宋_GB2312"/>
          <w:sz w:val="32"/>
          <w:szCs w:val="32"/>
        </w:rPr>
        <w:t>A、员工质量意识不高；</w:t>
      </w:r>
    </w:p>
    <w:p>
      <w:pPr>
        <w:overflowPunct w:val="0"/>
        <w:snapToGrid w:val="0"/>
        <w:spacing w:line="576" w:lineRule="exact"/>
        <w:rPr>
          <w:rFonts w:eastAsia="仿宋_GB2312"/>
          <w:sz w:val="32"/>
          <w:szCs w:val="32"/>
        </w:rPr>
      </w:pPr>
      <w:r>
        <w:rPr>
          <w:rFonts w:eastAsia="仿宋_GB2312"/>
          <w:sz w:val="32"/>
          <w:szCs w:val="32"/>
        </w:rPr>
        <w:t>B、管理制度不够完善；</w:t>
      </w:r>
    </w:p>
    <w:p>
      <w:pPr>
        <w:overflowPunct w:val="0"/>
        <w:snapToGrid w:val="0"/>
        <w:spacing w:line="576" w:lineRule="exact"/>
        <w:rPr>
          <w:rFonts w:eastAsia="仿宋_GB2312"/>
          <w:sz w:val="32"/>
          <w:szCs w:val="32"/>
        </w:rPr>
      </w:pPr>
      <w:r>
        <w:rPr>
          <w:rFonts w:eastAsia="仿宋_GB2312"/>
          <w:sz w:val="32"/>
          <w:szCs w:val="32"/>
        </w:rPr>
        <w:t>C、设备及工艺水平不足；</w:t>
      </w:r>
    </w:p>
    <w:p>
      <w:pPr>
        <w:overflowPunct w:val="0"/>
        <w:snapToGrid w:val="0"/>
        <w:spacing w:line="576" w:lineRule="exact"/>
        <w:rPr>
          <w:rFonts w:eastAsia="仿宋_GB2312"/>
          <w:sz w:val="32"/>
          <w:szCs w:val="32"/>
        </w:rPr>
      </w:pPr>
      <w:r>
        <w:rPr>
          <w:rFonts w:eastAsia="仿宋_GB2312"/>
          <w:sz w:val="32"/>
          <w:szCs w:val="32"/>
        </w:rPr>
        <w:t>D、生产现场杂乱；</w:t>
      </w:r>
    </w:p>
    <w:p>
      <w:pPr>
        <w:overflowPunct w:val="0"/>
        <w:snapToGrid w:val="0"/>
        <w:spacing w:line="576" w:lineRule="exact"/>
        <w:rPr>
          <w:rFonts w:eastAsia="仿宋_GB2312"/>
          <w:sz w:val="32"/>
          <w:szCs w:val="32"/>
        </w:rPr>
      </w:pPr>
      <w:r>
        <w:rPr>
          <w:rFonts w:eastAsia="仿宋_GB2312"/>
          <w:sz w:val="32"/>
          <w:szCs w:val="32"/>
        </w:rPr>
        <w:t>E、产品检验检测能力不够；</w:t>
      </w:r>
    </w:p>
    <w:p>
      <w:pPr>
        <w:overflowPunct w:val="0"/>
        <w:snapToGrid w:val="0"/>
        <w:spacing w:line="576" w:lineRule="exact"/>
        <w:rPr>
          <w:rFonts w:eastAsia="仿宋_GB2312"/>
          <w:sz w:val="32"/>
          <w:szCs w:val="32"/>
        </w:rPr>
      </w:pPr>
      <w:r>
        <w:rPr>
          <w:rFonts w:eastAsia="仿宋_GB2312"/>
          <w:sz w:val="32"/>
          <w:szCs w:val="32"/>
        </w:rPr>
        <w:t>F、生产成本较高；</w:t>
      </w:r>
    </w:p>
    <w:p>
      <w:pPr>
        <w:overflowPunct w:val="0"/>
        <w:snapToGrid w:val="0"/>
        <w:spacing w:line="576" w:lineRule="exact"/>
        <w:rPr>
          <w:rFonts w:eastAsia="仿宋_GB2312"/>
          <w:sz w:val="32"/>
          <w:szCs w:val="32"/>
        </w:rPr>
      </w:pPr>
      <w:r>
        <w:rPr>
          <w:rFonts w:eastAsia="仿宋_GB2312"/>
          <w:sz w:val="32"/>
          <w:szCs w:val="32"/>
        </w:rPr>
        <w:t>G、经营业绩未达预期；</w:t>
      </w:r>
    </w:p>
    <w:p>
      <w:pPr>
        <w:overflowPunct w:val="0"/>
        <w:snapToGrid w:val="0"/>
        <w:spacing w:line="576" w:lineRule="exact"/>
        <w:rPr>
          <w:rFonts w:eastAsia="仿宋_GB2312"/>
          <w:sz w:val="32"/>
          <w:szCs w:val="32"/>
          <w:u w:val="single"/>
        </w:rPr>
      </w:pPr>
      <w:r>
        <w:rPr>
          <w:rFonts w:eastAsia="仿宋_GB2312"/>
          <w:sz w:val="32"/>
          <w:szCs w:val="32"/>
        </w:rPr>
        <w:t>H、其他：</w:t>
      </w:r>
      <w:r>
        <w:rPr>
          <w:rFonts w:eastAsia="仿宋_GB2312"/>
          <w:sz w:val="32"/>
          <w:szCs w:val="32"/>
          <w:u w:val="single"/>
        </w:rPr>
        <w:t xml:space="preserve">                          </w:t>
      </w:r>
    </w:p>
    <w:p>
      <w:pPr>
        <w:overflowPunct w:val="0"/>
        <w:snapToGrid w:val="0"/>
        <w:spacing w:line="576" w:lineRule="exact"/>
        <w:rPr>
          <w:rFonts w:eastAsia="仿宋_GB2312"/>
          <w:sz w:val="32"/>
          <w:szCs w:val="32"/>
        </w:rPr>
      </w:pPr>
      <w:r>
        <w:rPr>
          <w:rFonts w:eastAsia="仿宋_GB2312"/>
          <w:sz w:val="32"/>
          <w:szCs w:val="32"/>
        </w:rPr>
        <w:t>5.您对ISO9001质量管理体系是否了解？（       ）</w:t>
      </w:r>
    </w:p>
    <w:p>
      <w:pPr>
        <w:overflowPunct w:val="0"/>
        <w:snapToGrid w:val="0"/>
        <w:spacing w:line="576" w:lineRule="exact"/>
        <w:rPr>
          <w:rFonts w:eastAsia="仿宋_GB2312"/>
          <w:sz w:val="32"/>
          <w:szCs w:val="32"/>
        </w:rPr>
      </w:pPr>
      <w:r>
        <w:rPr>
          <w:rFonts w:eastAsia="仿宋_GB2312"/>
          <w:sz w:val="32"/>
          <w:szCs w:val="32"/>
        </w:rPr>
        <w:t>A、不了解            B、一般了解      C、非常了解</w:t>
      </w:r>
    </w:p>
    <w:p>
      <w:pPr>
        <w:overflowPunct w:val="0"/>
        <w:snapToGrid w:val="0"/>
        <w:spacing w:line="576" w:lineRule="exact"/>
        <w:rPr>
          <w:rFonts w:eastAsia="仿宋_GB2312"/>
          <w:sz w:val="32"/>
          <w:szCs w:val="32"/>
        </w:rPr>
      </w:pPr>
      <w:r>
        <w:rPr>
          <w:rFonts w:eastAsia="仿宋_GB2312"/>
          <w:sz w:val="32"/>
          <w:szCs w:val="32"/>
        </w:rPr>
        <w:t>6.您认为通过ISO9001质量管理体系认证会对您的企业发展是否有帮助？（      ）</w:t>
      </w:r>
    </w:p>
    <w:p>
      <w:pPr>
        <w:overflowPunct w:val="0"/>
        <w:snapToGrid w:val="0"/>
        <w:spacing w:line="576" w:lineRule="exact"/>
        <w:rPr>
          <w:rFonts w:eastAsia="仿宋_GB2312"/>
          <w:sz w:val="32"/>
          <w:szCs w:val="32"/>
        </w:rPr>
      </w:pPr>
      <w:r>
        <w:rPr>
          <w:rFonts w:eastAsia="仿宋_GB2312"/>
          <w:sz w:val="32"/>
          <w:szCs w:val="32"/>
        </w:rPr>
        <w:t>A、有                B、没有          C、拿不准</w:t>
      </w:r>
    </w:p>
    <w:p>
      <w:pPr>
        <w:overflowPunct w:val="0"/>
        <w:snapToGrid w:val="0"/>
        <w:spacing w:line="576" w:lineRule="exact"/>
        <w:rPr>
          <w:rFonts w:eastAsia="仿宋_GB2312"/>
          <w:sz w:val="32"/>
          <w:szCs w:val="32"/>
        </w:rPr>
      </w:pPr>
      <w:r>
        <w:rPr>
          <w:rFonts w:eastAsia="仿宋_GB2312"/>
          <w:sz w:val="32"/>
          <w:szCs w:val="32"/>
        </w:rPr>
        <w:t>7.您是否有意愿参与小微企业质量管理体系认证提升行动？（      ）</w:t>
      </w:r>
    </w:p>
    <w:p>
      <w:pPr>
        <w:overflowPunct w:val="0"/>
        <w:snapToGrid w:val="0"/>
        <w:spacing w:line="576" w:lineRule="exact"/>
      </w:pPr>
      <w:r>
        <w:rPr>
          <w:rFonts w:eastAsia="仿宋_GB2312"/>
          <w:sz w:val="32"/>
          <w:szCs w:val="32"/>
        </w:rPr>
        <w:t>A、</w:t>
      </w:r>
      <w:r>
        <w:rPr>
          <w:rFonts w:eastAsia="仿宋_GB2312"/>
          <w:sz w:val="36"/>
          <w:szCs w:val="32"/>
        </w:rPr>
        <w:t xml:space="preserve">有         </w:t>
      </w:r>
      <w:r>
        <w:rPr>
          <w:rFonts w:eastAsia="仿宋_GB2312"/>
          <w:sz w:val="32"/>
          <w:szCs w:val="32"/>
        </w:rPr>
        <w:t xml:space="preserve">       B、</w:t>
      </w:r>
      <w:r>
        <w:rPr>
          <w:rFonts w:hint="eastAsia" w:eastAsia="仿宋_GB2312"/>
          <w:sz w:val="32"/>
          <w:szCs w:val="32"/>
          <w:lang w:eastAsia="zh-CN"/>
        </w:rPr>
        <w:t>没</w:t>
      </w:r>
      <w:bookmarkStart w:id="0" w:name="_GoBack"/>
      <w:bookmarkEnd w:id="0"/>
      <w:r>
        <w:rPr>
          <w:rFonts w:hint="eastAsia" w:eastAsia="仿宋_GB2312"/>
          <w:sz w:val="32"/>
          <w:szCs w:val="32"/>
          <w:lang w:eastAsia="zh-CN"/>
        </w:rPr>
        <w:t>有</w:t>
      </w:r>
      <w:r>
        <w:rPr>
          <w:rFonts w:eastAsia="仿宋_GB2312"/>
          <w:sz w:val="32"/>
          <w:szCs w:val="32"/>
        </w:rPr>
        <w:t xml:space="preserve">          C、拿不准</w:t>
      </w:r>
    </w:p>
    <w:sectPr>
      <w:footerReference r:id="rId3" w:type="default"/>
      <w:pgSz w:w="11906" w:h="16838"/>
      <w:pgMar w:top="1440"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22"/>
      </w:rPr>
    </w:pPr>
    <w:r>
      <w:rPr>
        <w:sz w:val="18"/>
        <w:szCs w:val="22"/>
      </w:rPr>
      <w:pict>
        <v:shape id="_x0000_s1025" o:spid="_x0000_s1025" o:spt="202" type="#_x0000_t202" style="position:absolute;left:0pt;margin-top:-28.6pt;height:144pt;width:80.95pt;mso-position-horizontal:outside;mso-position-horizontal-relative:margin;z-index:251659264;mso-width-relative:page;mso-height-relative:page;" filled="f" stroked="f" coordsize="21600,21600">
          <v:path/>
          <v:fill on="f" focussize="0,0"/>
          <v:stroke on="f" joinstyle="miter"/>
          <v:imagedata o:title=""/>
          <o:lock v:ext="edit"/>
          <v:textbox inset="0mm,0mm,0mm,0mm" style="mso-fit-shape-to-text:t;">
            <w:txbxContent>
              <w:p>
                <w:pPr>
                  <w:snapToGrid w:val="0"/>
                  <w:jc w:val="left"/>
                  <w:rPr>
                    <w:rFonts w:ascii="宋体" w:hAnsi="宋体" w:cs="宋体"/>
                    <w:sz w:val="28"/>
                    <w:szCs w:val="28"/>
                  </w:rPr>
                </w:pPr>
                <w:r>
                  <w:rPr>
                    <w:rFonts w:ascii="宋体" w:hAnsi="宋体" w:cs="宋体"/>
                    <w:sz w:val="28"/>
                    <w:szCs w:val="28"/>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8554A"/>
    <w:rsid w:val="0008554A"/>
    <w:rsid w:val="00562DA3"/>
    <w:rsid w:val="009B7D76"/>
    <w:rsid w:val="00A415EF"/>
    <w:rsid w:val="00B22DD0"/>
    <w:rsid w:val="4FF59030"/>
    <w:rsid w:val="7FABA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
    <w:semiHidden/>
    <w:unhideWhenUsed/>
    <w:qFormat/>
    <w:uiPriority w:val="99"/>
    <w:pPr>
      <w:ind w:firstLine="420" w:firstLineChars="100"/>
    </w:pPr>
  </w:style>
  <w:style w:type="paragraph" w:styleId="3">
    <w:name w:val="Body Text"/>
    <w:basedOn w:val="1"/>
    <w:link w:val="7"/>
    <w:semiHidden/>
    <w:unhideWhenUsed/>
    <w:qFormat/>
    <w:uiPriority w:val="99"/>
    <w:pPr>
      <w:spacing w:after="120"/>
    </w:pPr>
  </w:style>
  <w:style w:type="table" w:styleId="5">
    <w:name w:val="Table Grid"/>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7">
    <w:name w:val="正文文本 Char"/>
    <w:basedOn w:val="6"/>
    <w:link w:val="3"/>
    <w:semiHidden/>
    <w:qFormat/>
    <w:uiPriority w:val="99"/>
    <w:rPr>
      <w:rFonts w:ascii="Times New Roman" w:hAnsi="Times New Roman" w:eastAsia="宋体" w:cs="Times New Roman"/>
      <w:szCs w:val="24"/>
    </w:rPr>
  </w:style>
  <w:style w:type="character" w:customStyle="1" w:styleId="8">
    <w:name w:val="正文首行缩进 Char"/>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112</Words>
  <Characters>641</Characters>
  <Lines>5</Lines>
  <Paragraphs>1</Paragraphs>
  <TotalTime>5</TotalTime>
  <ScaleCrop>false</ScaleCrop>
  <LinksUpToDate>false</LinksUpToDate>
  <CharactersWithSpaces>752</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2023-04-21T22:40:00Z</dcterms:created>
  <dc:creator>宋碧燕</dc:creator>
  <cp:lastModifiedBy>ptxc</cp:lastModifiedBy>
  <dcterms:modified xsi:type="dcterms:W3CDTF">2024-09-11T17:02:54Z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DCED41F9C7787D3F1E3BE066CBBC4A45</vt:lpwstr>
  </property>
</Properties>
</file>