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C2" w:rsidRDefault="00BE15C2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BE15C2" w:rsidRDefault="00BE15C2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BE15C2" w:rsidRDefault="00BE15C2">
      <w:pPr>
        <w:rPr>
          <w:rFonts w:ascii="宋?"/>
          <w:i/>
          <w:iCs/>
        </w:rPr>
      </w:pPr>
    </w:p>
    <w:p w:rsidR="00BE15C2" w:rsidRDefault="00BE15C2">
      <w:pPr>
        <w:jc w:val="center"/>
        <w:rPr>
          <w:rFonts w:ascii="宋?"/>
          <w:i/>
          <w:iCs/>
        </w:rPr>
      </w:pPr>
    </w:p>
    <w:p w:rsidR="00BE15C2" w:rsidRDefault="00BE15C2">
      <w:pPr>
        <w:jc w:val="center"/>
        <w:rPr>
          <w:rFonts w:ascii="宋?"/>
          <w:i/>
          <w:iCs/>
        </w:rPr>
      </w:pPr>
    </w:p>
    <w:p w:rsidR="00BE15C2" w:rsidRDefault="00BE15C2">
      <w:pPr>
        <w:jc w:val="center"/>
        <w:rPr>
          <w:rFonts w:ascii="宋?"/>
          <w:i/>
          <w:iCs/>
        </w:rPr>
      </w:pPr>
    </w:p>
    <w:p w:rsidR="00BE15C2" w:rsidRDefault="00BE15C2">
      <w:pPr>
        <w:jc w:val="center"/>
        <w:rPr>
          <w:rFonts w:ascii="宋?"/>
          <w:i/>
          <w:iCs/>
        </w:rPr>
      </w:pPr>
    </w:p>
    <w:p w:rsidR="00BE15C2" w:rsidRDefault="00BE15C2">
      <w:pPr>
        <w:jc w:val="center"/>
        <w:rPr>
          <w:rFonts w:ascii="宋?"/>
          <w:i/>
          <w:iCs/>
        </w:rPr>
      </w:pPr>
    </w:p>
    <w:p w:rsidR="00BE15C2" w:rsidRPr="00F47B98" w:rsidRDefault="00BE15C2">
      <w:pPr>
        <w:jc w:val="center"/>
        <w:rPr>
          <w:rFonts w:eastAsia="宋体"/>
        </w:rPr>
      </w:pPr>
    </w:p>
    <w:p w:rsidR="00BE15C2" w:rsidRDefault="00BE15C2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护目镜</w:t>
      </w: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/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jc w:val="center"/>
      </w:pPr>
    </w:p>
    <w:p w:rsidR="00BE15C2" w:rsidRDefault="00BE15C2">
      <w:pPr>
        <w:pStyle w:val="Style1"/>
        <w:rPr>
          <w:rFonts w:cs="Times New Roman"/>
        </w:rPr>
      </w:pPr>
    </w:p>
    <w:p w:rsidR="00BE15C2" w:rsidRDefault="00BE15C2">
      <w:pPr>
        <w:jc w:val="center"/>
      </w:pPr>
    </w:p>
    <w:p w:rsidR="00BE15C2" w:rsidRDefault="00BE15C2">
      <w:pPr>
        <w:pStyle w:val="Style1"/>
        <w:rPr>
          <w:rFonts w:cs="Times New Roman"/>
        </w:rPr>
      </w:pPr>
    </w:p>
    <w:p w:rsidR="00BE15C2" w:rsidRDefault="00BE15C2">
      <w:pPr>
        <w:rPr>
          <w:rFonts w:ascii="黑体" w:eastAsia="黑体" w:hAnsi="宋?"/>
          <w:sz w:val="28"/>
          <w:szCs w:val="28"/>
        </w:rPr>
      </w:pPr>
    </w:p>
    <w:p w:rsidR="00BE15C2" w:rsidRDefault="00BE15C2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BE15C2" w:rsidRDefault="00BE15C2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BE15C2" w:rsidRDefault="00BE15C2" w:rsidP="00F47B98">
      <w:pPr>
        <w:pStyle w:val="2"/>
        <w:ind w:firstLine="31680"/>
        <w:rPr>
          <w:rFonts w:cs="Times New Roman"/>
        </w:rPr>
      </w:pPr>
    </w:p>
    <w:p w:rsidR="00BE15C2" w:rsidRDefault="00BE15C2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BE15C2" w:rsidRDefault="00BE15C2" w:rsidP="00F47B98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目</w:t>
      </w:r>
      <w:r>
        <w:rPr>
          <w:rFonts w:ascii="宋体" w:eastAsia="宋体" w:hAnsi="宋体" w:cs="宋体" w:hint="eastAsia"/>
        </w:rPr>
        <w:t>镜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 w:rsidP="00F47B98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BE15C2" w:rsidRDefault="00BE15C2" w:rsidP="00F47B98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护</w:t>
      </w:r>
      <w:r>
        <w:rPr>
          <w:rFonts w:ascii="宋?" w:hAnsi="宋?" w:cs="宋?" w:hint="eastAsia"/>
          <w:color w:val="000000"/>
        </w:rPr>
        <w:t>目</w:t>
      </w:r>
      <w:r>
        <w:rPr>
          <w:rFonts w:ascii="宋体" w:eastAsia="宋体" w:hAnsi="宋体" w:cs="宋体" w:hint="eastAsia"/>
          <w:color w:val="000000"/>
        </w:rPr>
        <w:t>镜产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护</w:t>
      </w:r>
      <w:r>
        <w:rPr>
          <w:rFonts w:ascii="宋?" w:hAnsi="宋?" w:cs="宋?" w:hint="eastAsia"/>
          <w:color w:val="000000"/>
        </w:rPr>
        <w:t>目</w:t>
      </w:r>
      <w:r>
        <w:rPr>
          <w:rFonts w:ascii="宋体" w:eastAsia="宋体" w:hAnsi="宋体" w:cs="宋体" w:hint="eastAsia"/>
          <w:color w:val="000000"/>
        </w:rPr>
        <w:t>镜产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BE15C2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BE15C2" w:rsidRDefault="00BE15C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BE15C2" w:rsidRDefault="00BE15C2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BE15C2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BE15C2" w:rsidRDefault="00BE15C2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眼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镜类产</w:t>
            </w:r>
            <w:r>
              <w:rPr>
                <w:rFonts w:ascii="宋?" w:hAnsi="宋?" w:cs="宋?" w:hint="eastAsia"/>
                <w:color w:val="000000"/>
                <w:kern w:val="0"/>
              </w:rPr>
              <w:t>品</w:t>
            </w:r>
          </w:p>
        </w:tc>
        <w:tc>
          <w:tcPr>
            <w:tcW w:w="4835" w:type="dxa"/>
            <w:noWrap/>
            <w:vAlign w:val="center"/>
          </w:tcPr>
          <w:p w:rsidR="00BE15C2" w:rsidRDefault="00BE15C2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护</w:t>
            </w:r>
            <w:r>
              <w:rPr>
                <w:rFonts w:ascii="宋?" w:hAnsi="宋?" w:cs="宋?" w:hint="eastAsia"/>
                <w:kern w:val="0"/>
              </w:rPr>
              <w:t>目</w:t>
            </w:r>
            <w:r>
              <w:rPr>
                <w:rFonts w:ascii="宋体" w:eastAsia="宋体" w:hAnsi="宋体" w:cs="宋体" w:hint="eastAsia"/>
                <w:kern w:val="0"/>
              </w:rPr>
              <w:t>镜</w:t>
            </w:r>
          </w:p>
        </w:tc>
      </w:tr>
    </w:tbl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BE15C2" w:rsidRDefault="00BE15C2" w:rsidP="00F47B98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BE15C2" w:rsidRDefault="00BE15C2" w:rsidP="00F47B98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 w:rsidP="00F47B98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14866-2006</w:t>
      </w:r>
      <w:r>
        <w:rPr>
          <w:rFonts w:ascii="宋体" w:eastAsia="宋体" w:hAnsi="宋体" w:cs="宋体" w:hint="eastAsia"/>
          <w:color w:val="000000"/>
        </w:rPr>
        <w:t>个</w:t>
      </w:r>
      <w:r>
        <w:rPr>
          <w:rFonts w:ascii="宋?" w:hAnsi="宋?" w:cs="宋?" w:hint="eastAsia"/>
          <w:color w:val="000000"/>
        </w:rPr>
        <w:t>人用眼</w:t>
      </w:r>
      <w:r>
        <w:rPr>
          <w:rFonts w:ascii="宋体" w:eastAsia="宋体" w:hAnsi="宋体" w:cs="宋体" w:hint="eastAsia"/>
          <w:color w:val="000000"/>
        </w:rPr>
        <w:t>护</w:t>
      </w:r>
      <w:r>
        <w:rPr>
          <w:rFonts w:ascii="宋?" w:hAnsi="宋?" w:cs="宋?" w:hint="eastAsia"/>
          <w:color w:val="000000"/>
        </w:rPr>
        <w:t>具技</w:t>
      </w:r>
      <w:r>
        <w:rPr>
          <w:rFonts w:ascii="宋体" w:eastAsia="宋体" w:hAnsi="宋体" w:cs="宋体" w:hint="eastAsia"/>
          <w:color w:val="000000"/>
        </w:rPr>
        <w:t>术</w:t>
      </w:r>
      <w:r>
        <w:rPr>
          <w:rFonts w:ascii="宋?" w:hAnsi="宋?" w:cs="宋?" w:hint="eastAsia"/>
          <w:color w:val="000000"/>
        </w:rPr>
        <w:t>要求</w:t>
      </w:r>
    </w:p>
    <w:p w:rsidR="00BE15C2" w:rsidRDefault="00BE15C2" w:rsidP="00F47B98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BE15C2" w:rsidRDefault="00BE15C2" w:rsidP="00F47B98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BE15C2" w:rsidRDefault="00BE15C2" w:rsidP="00F47B98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BE15C2" w:rsidRDefault="00BE15C2" w:rsidP="00F47B98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BE15C2" w:rsidRDefault="00BE15C2" w:rsidP="00F47B98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BE15C2" w:rsidRDefault="00BE15C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BE15C2" w:rsidRDefault="00BE15C2" w:rsidP="00F47B98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1928"/>
        <w:gridCol w:w="2205"/>
        <w:gridCol w:w="2237"/>
      </w:tblGrid>
      <w:tr w:rsidR="00BE15C2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28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BE15C2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BE15C2" w:rsidRDefault="00BE15C2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护</w:t>
            </w:r>
            <w:r>
              <w:rPr>
                <w:rFonts w:ascii="宋?" w:hAnsi="宋?" w:cs="宋?" w:hint="eastAsia"/>
                <w:kern w:val="0"/>
              </w:rPr>
              <w:t>目</w:t>
            </w:r>
            <w:r>
              <w:rPr>
                <w:rFonts w:ascii="宋体" w:eastAsia="宋体" w:hAnsi="宋体" w:cs="宋体" w:hint="eastAsia"/>
                <w:kern w:val="0"/>
              </w:rPr>
              <w:t>镜</w:t>
            </w:r>
          </w:p>
        </w:tc>
        <w:tc>
          <w:tcPr>
            <w:tcW w:w="1928" w:type="dxa"/>
            <w:noWrap/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2</w:t>
            </w:r>
            <w:r>
              <w:rPr>
                <w:rFonts w:ascii="宋?" w:hAnsi="宋?" w:cs="宋?" w:hint="eastAsia"/>
                <w:kern w:val="0"/>
              </w:rPr>
              <w:t>副</w:t>
            </w:r>
          </w:p>
        </w:tc>
        <w:tc>
          <w:tcPr>
            <w:tcW w:w="2205" w:type="dxa"/>
            <w:noWrap/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1</w:t>
            </w:r>
            <w:r>
              <w:rPr>
                <w:rFonts w:ascii="宋?" w:hAnsi="宋?" w:cs="宋?" w:hint="eastAsia"/>
                <w:kern w:val="0"/>
              </w:rPr>
              <w:t>副</w:t>
            </w:r>
          </w:p>
        </w:tc>
        <w:tc>
          <w:tcPr>
            <w:tcW w:w="2237" w:type="dxa"/>
            <w:noWrap/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1</w:t>
            </w:r>
            <w:r>
              <w:rPr>
                <w:rFonts w:ascii="宋?" w:hAnsi="宋?" w:cs="宋?" w:hint="eastAsia"/>
                <w:kern w:val="0"/>
              </w:rPr>
              <w:t>副</w:t>
            </w:r>
          </w:p>
        </w:tc>
      </w:tr>
    </w:tbl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BE15C2" w:rsidRDefault="00BE15C2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BE15C2" w:rsidRDefault="00BE15C2" w:rsidP="00F47B98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BE15C2" w:rsidRDefault="00BE15C2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BE15C2" w:rsidRDefault="00BE15C2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BE15C2" w:rsidRDefault="00BE15C2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BE15C2" w:rsidRDefault="00BE15C2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护</w:t>
      </w:r>
      <w:r>
        <w:rPr>
          <w:rFonts w:ascii="宋?" w:hAnsi="宋?" w:cs="宋?" w:hint="eastAsia"/>
          <w:kern w:val="0"/>
        </w:rPr>
        <w:t>目</w:t>
      </w:r>
      <w:r>
        <w:rPr>
          <w:rFonts w:ascii="宋体" w:eastAsia="宋体" w:hAnsi="宋体" w:cs="宋体" w:hint="eastAsia"/>
          <w:kern w:val="0"/>
        </w:rPr>
        <w:t>镜检验项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BE15C2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头箍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镜</w:t>
            </w:r>
            <w:r>
              <w:rPr>
                <w:rFonts w:ascii="宋?" w:cs="宋?" w:hint="eastAsia"/>
                <w:color w:val="000000"/>
                <w:kern w:val="0"/>
              </w:rPr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规</w:t>
            </w:r>
            <w:r>
              <w:rPr>
                <w:rFonts w:ascii="宋?" w:cs="宋?" w:hint="eastAsia"/>
                <w:color w:val="000000"/>
                <w:kern w:val="0"/>
              </w:rPr>
              <w:t>格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镜</w:t>
            </w:r>
            <w:r>
              <w:rPr>
                <w:rFonts w:ascii="宋?" w:cs="宋?" w:hint="eastAsia"/>
                <w:color w:val="000000"/>
                <w:kern w:val="0"/>
              </w:rPr>
              <w:t>片的外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观质</w:t>
            </w:r>
            <w:r>
              <w:rPr>
                <w:rFonts w:asci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耐腐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蚀</w:t>
            </w:r>
            <w:r>
              <w:rPr>
                <w:rFonts w:ascii="宋?" w:cs="宋?" w:hint="eastAsia"/>
                <w:color w:val="000000"/>
                <w:kern w:val="0"/>
              </w:rPr>
              <w:t>性能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光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学</w:t>
            </w:r>
            <w:r>
              <w:rPr>
                <w:rFonts w:ascii="宋?" w:cs="宋?" w:hint="eastAsia"/>
                <w:color w:val="000000"/>
                <w:kern w:val="0"/>
              </w:rPr>
              <w:t>性能（屈光度）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BE15C2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E15C2" w:rsidRDefault="00BE15C2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BE15C2" w:rsidRDefault="00BE15C2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BE15C2" w:rsidRDefault="00BE15C2" w:rsidP="00BE15C2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BE15C2" w:rsidRDefault="00BE15C2" w:rsidP="00F47B98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BE15C2" w:rsidRDefault="00BE15C2" w:rsidP="00F47B98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BE15C2" w:rsidRDefault="00BE15C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BE15C2" w:rsidRDefault="00BE15C2" w:rsidP="00F47B98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BE15C2" w:rsidRDefault="00BE15C2" w:rsidP="00F47B98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BE15C2" w:rsidRDefault="00BE15C2" w:rsidP="00F47B98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BE15C2" w:rsidRDefault="00BE15C2" w:rsidP="00F47B98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BE15C2" w:rsidRDefault="00BE15C2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BE15C2" w:rsidRDefault="00BE15C2" w:rsidP="002E37A2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BE15C2" w:rsidRDefault="00BE15C2" w:rsidP="00F47B98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BE15C2" w:rsidRDefault="00BE15C2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BE15C2" w:rsidRDefault="00BE15C2" w:rsidP="00F47B98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目</w:t>
      </w:r>
      <w:r>
        <w:rPr>
          <w:rFonts w:ascii="宋体" w:eastAsia="宋体" w:hAnsi="宋体" w:cs="宋体" w:hint="eastAsia"/>
        </w:rPr>
        <w:t>镜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BE15C2" w:rsidRDefault="00BE15C2" w:rsidP="00F47B98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目</w:t>
      </w:r>
      <w:r>
        <w:rPr>
          <w:rFonts w:ascii="宋体" w:eastAsia="宋体" w:hAnsi="宋体" w:cs="宋体" w:hint="eastAsia"/>
        </w:rPr>
        <w:t>镜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BE15C2" w:rsidRDefault="00BE15C2" w:rsidP="00F47B98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目</w:t>
      </w:r>
      <w:r>
        <w:rPr>
          <w:rFonts w:ascii="宋体" w:eastAsia="宋体" w:hAnsi="宋体" w:cs="宋体" w:hint="eastAsia"/>
        </w:rPr>
        <w:t>镜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BE15C2" w:rsidRDefault="00BE15C2" w:rsidP="002E37A2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BE15C2" w:rsidRDefault="00BE15C2" w:rsidP="00F47B98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BE15C2" w:rsidRDefault="00BE15C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BE15C2" w:rsidRDefault="00BE15C2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BE15C2" w:rsidRDefault="00BE15C2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BE15C2" w:rsidRDefault="00BE15C2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BE15C2" w:rsidRDefault="00BE15C2" w:rsidP="0091780A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BE15C2" w:rsidSect="000709F8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709F8"/>
    <w:rsid w:val="00100BAC"/>
    <w:rsid w:val="00107002"/>
    <w:rsid w:val="001639C4"/>
    <w:rsid w:val="00176834"/>
    <w:rsid w:val="002E37A2"/>
    <w:rsid w:val="00321969"/>
    <w:rsid w:val="00344D4A"/>
    <w:rsid w:val="004F1392"/>
    <w:rsid w:val="00502B34"/>
    <w:rsid w:val="005F5C91"/>
    <w:rsid w:val="00692EB3"/>
    <w:rsid w:val="006E4A62"/>
    <w:rsid w:val="00827141"/>
    <w:rsid w:val="0091780A"/>
    <w:rsid w:val="00940248"/>
    <w:rsid w:val="009D0EA3"/>
    <w:rsid w:val="00A9465E"/>
    <w:rsid w:val="00BA7CA7"/>
    <w:rsid w:val="00BE15C2"/>
    <w:rsid w:val="00CD573C"/>
    <w:rsid w:val="00D25A85"/>
    <w:rsid w:val="00D3025C"/>
    <w:rsid w:val="00D34880"/>
    <w:rsid w:val="00E258B3"/>
    <w:rsid w:val="00EF74F6"/>
    <w:rsid w:val="00F47B98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8FF033D"/>
    <w:rsid w:val="09063A89"/>
    <w:rsid w:val="098350DA"/>
    <w:rsid w:val="0A03446D"/>
    <w:rsid w:val="0A310FDA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AC38F3"/>
    <w:rsid w:val="12DE7825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B7139E"/>
    <w:rsid w:val="1DC51D0D"/>
    <w:rsid w:val="1EEE0DF0"/>
    <w:rsid w:val="1F3F164B"/>
    <w:rsid w:val="1F5844BB"/>
    <w:rsid w:val="1F623A8E"/>
    <w:rsid w:val="1F62533A"/>
    <w:rsid w:val="1F7A6B27"/>
    <w:rsid w:val="1FF77E85"/>
    <w:rsid w:val="20062169"/>
    <w:rsid w:val="2022079E"/>
    <w:rsid w:val="20511636"/>
    <w:rsid w:val="20542ED4"/>
    <w:rsid w:val="208A4B48"/>
    <w:rsid w:val="20D858B3"/>
    <w:rsid w:val="20E22BD6"/>
    <w:rsid w:val="21026DD4"/>
    <w:rsid w:val="210B3EDB"/>
    <w:rsid w:val="21294361"/>
    <w:rsid w:val="21817CF9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B44328"/>
    <w:rsid w:val="26D62895"/>
    <w:rsid w:val="26F86CAF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BB64AE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0D7070"/>
    <w:rsid w:val="2F1F6DA3"/>
    <w:rsid w:val="2F2443BA"/>
    <w:rsid w:val="2F5C3B54"/>
    <w:rsid w:val="2F6824F8"/>
    <w:rsid w:val="2F6D5D61"/>
    <w:rsid w:val="2F967065"/>
    <w:rsid w:val="2FD97B27"/>
    <w:rsid w:val="2FE37DD1"/>
    <w:rsid w:val="2FF81ACE"/>
    <w:rsid w:val="2FFC44A6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7D275F"/>
    <w:rsid w:val="32B617CD"/>
    <w:rsid w:val="32D072C1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9090F1E"/>
    <w:rsid w:val="390F1C37"/>
    <w:rsid w:val="39203E44"/>
    <w:rsid w:val="392456E2"/>
    <w:rsid w:val="3A0472C2"/>
    <w:rsid w:val="3A06128C"/>
    <w:rsid w:val="3A241712"/>
    <w:rsid w:val="3A3C6A5B"/>
    <w:rsid w:val="3A775CE5"/>
    <w:rsid w:val="3A971EE4"/>
    <w:rsid w:val="3AF86E26"/>
    <w:rsid w:val="3B0011F7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78424E"/>
    <w:rsid w:val="3D850719"/>
    <w:rsid w:val="3DF80EEB"/>
    <w:rsid w:val="3E492B15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000052B"/>
    <w:rsid w:val="401C5365"/>
    <w:rsid w:val="404C551E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6D32666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74ED8"/>
    <w:rsid w:val="4BFF5B3B"/>
    <w:rsid w:val="4C69762C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622D4B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2F91536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E6FC1"/>
    <w:rsid w:val="58E84B16"/>
    <w:rsid w:val="59333938"/>
    <w:rsid w:val="595C281E"/>
    <w:rsid w:val="597E2795"/>
    <w:rsid w:val="59D979CB"/>
    <w:rsid w:val="59FE5684"/>
    <w:rsid w:val="5A2D510D"/>
    <w:rsid w:val="5A7C4F26"/>
    <w:rsid w:val="5A9F29C3"/>
    <w:rsid w:val="5AA63D51"/>
    <w:rsid w:val="5ABF12B7"/>
    <w:rsid w:val="5AD07020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A62BA0"/>
    <w:rsid w:val="64C07CA8"/>
    <w:rsid w:val="64E21E2A"/>
    <w:rsid w:val="64EC4A56"/>
    <w:rsid w:val="64F41B5D"/>
    <w:rsid w:val="64F46DE7"/>
    <w:rsid w:val="652E506F"/>
    <w:rsid w:val="656071F2"/>
    <w:rsid w:val="65AE61B0"/>
    <w:rsid w:val="65BC200F"/>
    <w:rsid w:val="662857EB"/>
    <w:rsid w:val="662E109F"/>
    <w:rsid w:val="6655487D"/>
    <w:rsid w:val="667E3DD4"/>
    <w:rsid w:val="66F44096"/>
    <w:rsid w:val="67044DED"/>
    <w:rsid w:val="67653F21"/>
    <w:rsid w:val="678F70B0"/>
    <w:rsid w:val="67D31EFE"/>
    <w:rsid w:val="67DF08A2"/>
    <w:rsid w:val="68A37B22"/>
    <w:rsid w:val="68B7181F"/>
    <w:rsid w:val="693964A5"/>
    <w:rsid w:val="695D23C7"/>
    <w:rsid w:val="69635503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F92453"/>
    <w:rsid w:val="6C4E5FF7"/>
    <w:rsid w:val="6C691DB1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1286D"/>
    <w:rsid w:val="6EB32A89"/>
    <w:rsid w:val="6EC95E08"/>
    <w:rsid w:val="6EFF5CCE"/>
    <w:rsid w:val="6F086931"/>
    <w:rsid w:val="6F336BBC"/>
    <w:rsid w:val="6F4C2993"/>
    <w:rsid w:val="6F773AB6"/>
    <w:rsid w:val="6F7B35A7"/>
    <w:rsid w:val="6FAF14A2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B3311D9"/>
    <w:rsid w:val="7B3B1E3C"/>
    <w:rsid w:val="7B430CF1"/>
    <w:rsid w:val="7BC66C14"/>
    <w:rsid w:val="7C067359"/>
    <w:rsid w:val="7C6158D2"/>
    <w:rsid w:val="7C790E6E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932247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1I2"/>
    <w:qFormat/>
    <w:rsid w:val="000709F8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709F8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6678"/>
    <w:rPr>
      <w:b/>
      <w:bCs/>
      <w:sz w:val="32"/>
      <w:szCs w:val="32"/>
    </w:rPr>
  </w:style>
  <w:style w:type="paragraph" w:customStyle="1" w:styleId="BodyText1I2">
    <w:name w:val="BodyText1I2"/>
    <w:basedOn w:val="BodyTextIndent"/>
    <w:next w:val="Normal"/>
    <w:uiPriority w:val="99"/>
    <w:rsid w:val="000709F8"/>
    <w:pPr>
      <w:ind w:firstLineChars="200" w:firstLine="420"/>
    </w:pPr>
  </w:style>
  <w:style w:type="paragraph" w:customStyle="1" w:styleId="BodyTextIndent">
    <w:name w:val="BodyTextIndent"/>
    <w:basedOn w:val="Normal"/>
    <w:next w:val="EnvelopeReturn"/>
    <w:uiPriority w:val="99"/>
    <w:rsid w:val="000709F8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0709F8"/>
    <w:pPr>
      <w:snapToGrid w:val="0"/>
      <w:textAlignment w:val="baseline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0709F8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0709F8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709F8"/>
    <w:rPr>
      <w:sz w:val="21"/>
      <w:szCs w:val="21"/>
    </w:rPr>
  </w:style>
  <w:style w:type="paragraph" w:styleId="BodyTextIndent0">
    <w:name w:val="Body Text Indent"/>
    <w:basedOn w:val="Normal"/>
    <w:next w:val="378020"/>
    <w:link w:val="BodyTextIndentChar"/>
    <w:uiPriority w:val="99"/>
    <w:locked/>
    <w:rsid w:val="000709F8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246678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0709F8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07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6678"/>
    <w:rPr>
      <w:sz w:val="18"/>
      <w:szCs w:val="18"/>
    </w:rPr>
  </w:style>
  <w:style w:type="paragraph" w:styleId="BlockText">
    <w:name w:val="Block Text"/>
    <w:basedOn w:val="Normal"/>
    <w:uiPriority w:val="99"/>
    <w:rsid w:val="000709F8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709F8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09F8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0"/>
    <w:next w:val="Normal"/>
    <w:link w:val="BodyTextFirstIndent2Char"/>
    <w:uiPriority w:val="99"/>
    <w:locked/>
    <w:rsid w:val="000709F8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6678"/>
  </w:style>
  <w:style w:type="table" w:styleId="TableGrid">
    <w:name w:val="Table Grid"/>
    <w:basedOn w:val="TableNormal"/>
    <w:uiPriority w:val="99"/>
    <w:rsid w:val="000709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709F8"/>
    <w:rPr>
      <w:b/>
      <w:bCs/>
    </w:rPr>
  </w:style>
  <w:style w:type="character" w:styleId="FollowedHyperlink">
    <w:name w:val="FollowedHyperlink"/>
    <w:basedOn w:val="DefaultParagraphFont"/>
    <w:uiPriority w:val="99"/>
    <w:rsid w:val="000709F8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0709F8"/>
  </w:style>
  <w:style w:type="character" w:styleId="HTMLDefinition">
    <w:name w:val="HTML Definition"/>
    <w:basedOn w:val="DefaultParagraphFont"/>
    <w:uiPriority w:val="99"/>
    <w:rsid w:val="000709F8"/>
  </w:style>
  <w:style w:type="character" w:styleId="HTMLVariable">
    <w:name w:val="HTML Variable"/>
    <w:basedOn w:val="DefaultParagraphFont"/>
    <w:uiPriority w:val="99"/>
    <w:rsid w:val="000709F8"/>
  </w:style>
  <w:style w:type="character" w:styleId="Hyperlink">
    <w:name w:val="Hyperlink"/>
    <w:basedOn w:val="DefaultParagraphFont"/>
    <w:uiPriority w:val="99"/>
    <w:rsid w:val="000709F8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0709F8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0709F8"/>
  </w:style>
  <w:style w:type="character" w:styleId="HTMLKeyboard">
    <w:name w:val="HTML Keyboard"/>
    <w:basedOn w:val="DefaultParagraphFont"/>
    <w:uiPriority w:val="99"/>
    <w:rsid w:val="000709F8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0709F8"/>
    <w:rPr>
      <w:rFonts w:ascii="serif" w:hAnsi="serif" w:cs="serif"/>
      <w:sz w:val="21"/>
      <w:szCs w:val="21"/>
    </w:rPr>
  </w:style>
  <w:style w:type="paragraph" w:customStyle="1" w:styleId="11">
    <w:name w:val="列出段落11"/>
    <w:basedOn w:val="Normal"/>
    <w:uiPriority w:val="99"/>
    <w:rsid w:val="000709F8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0709F8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0709F8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0709F8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0709F8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0709F8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339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81381DACD26C4ED2A9BA5118F535D375_13</vt:lpwstr>
  </property>
</Properties>
</file>